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BC7B8E" w:rsidP="00BC7B8E">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Pr>
          <w:rFonts w:ascii="Arial" w:hAnsi="Arial" w:cs="Arial" w:hint="eastAsia"/>
          <w:b/>
          <w:bCs/>
          <w:snapToGrid w:val="0"/>
          <w:sz w:val="24"/>
          <w:lang w:val="en-GB"/>
        </w:rPr>
        <w:t>9</w:t>
      </w:r>
      <w:r>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Pr>
          <w:rFonts w:ascii="Arial" w:hAnsi="Arial" w:cs="Arial" w:hint="eastAsia"/>
          <w:b/>
          <w:bCs/>
          <w:snapToGrid w:val="0"/>
          <w:sz w:val="24"/>
          <w:lang w:val="en-GB"/>
        </w:rPr>
        <w:t>371</w:t>
      </w:r>
      <w:r w:rsidR="005E2B2C">
        <w:rPr>
          <w:rFonts w:ascii="Arial" w:hAnsi="Arial" w:cs="Arial" w:hint="eastAsia"/>
          <w:b/>
          <w:bCs/>
          <w:snapToGrid w:val="0"/>
          <w:sz w:val="24"/>
          <w:lang w:val="en-GB"/>
        </w:rPr>
        <w:t>1</w:t>
      </w:r>
    </w:p>
    <w:p w:rsidR="00BC7B8E" w:rsidRPr="00461B19" w:rsidRDefault="00BC7B8E" w:rsidP="00BC7B8E">
      <w:pPr>
        <w:pBdr>
          <w:bottom w:val="single" w:sz="12" w:space="1" w:color="auto"/>
        </w:pBdr>
        <w:adjustRightInd w:val="0"/>
        <w:snapToGrid w:val="0"/>
        <w:spacing w:line="360" w:lineRule="auto"/>
        <w:rPr>
          <w:rFonts w:ascii="Arial" w:hAnsi="Arial" w:cs="Arial"/>
          <w:b/>
          <w:bCs/>
          <w:snapToGrid w:val="0"/>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Pr="00027014">
        <w:rPr>
          <w:rFonts w:ascii="Arial" w:hAnsi="Arial" w:cs="Arial"/>
          <w:b/>
          <w:bCs/>
          <w:snapToGrid w:val="0"/>
          <w:sz w:val="24"/>
          <w:lang w:val="en-GB"/>
        </w:rPr>
        <w:t>May 9</w:t>
      </w:r>
      <w:r w:rsidRPr="00027014">
        <w:rPr>
          <w:rFonts w:ascii="Arial" w:hAnsi="Arial" w:cs="Arial" w:hint="eastAsia"/>
          <w:b/>
          <w:bCs/>
          <w:snapToGrid w:val="0"/>
          <w:sz w:val="24"/>
          <w:vertAlign w:val="superscript"/>
          <w:lang w:val="en-GB"/>
        </w:rPr>
        <w:t>th</w:t>
      </w:r>
      <w:r w:rsidRPr="00027014">
        <w:rPr>
          <w:rFonts w:ascii="Arial" w:hAnsi="Arial" w:cs="Arial"/>
          <w:b/>
          <w:bCs/>
          <w:snapToGrid w:val="0"/>
          <w:sz w:val="24"/>
          <w:lang w:val="en-GB"/>
        </w:rPr>
        <w:t xml:space="preserve"> – 20</w:t>
      </w:r>
      <w:r w:rsidRPr="00027014">
        <w:rPr>
          <w:rFonts w:ascii="Arial" w:hAnsi="Arial" w:cs="Arial" w:hint="eastAsia"/>
          <w:b/>
          <w:bCs/>
          <w:snapToGrid w:val="0"/>
          <w:sz w:val="24"/>
          <w:vertAlign w:val="superscript"/>
          <w:lang w:val="en-GB"/>
        </w:rPr>
        <w:t>th</w:t>
      </w:r>
      <w:r w:rsidRPr="00027014">
        <w:rPr>
          <w:rFonts w:ascii="Arial" w:hAnsi="Arial" w:cs="Arial"/>
          <w:b/>
          <w:bCs/>
          <w:snapToGrid w:val="0"/>
          <w:sz w:val="24"/>
          <w:lang w:val="en-GB"/>
        </w:rPr>
        <w:t>, 2022</w:t>
      </w:r>
    </w:p>
    <w:p w:rsidR="00BC7B8E" w:rsidRPr="00800DDF" w:rsidRDefault="00BC7B8E" w:rsidP="00BC7B8E">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5E2B2C">
        <w:rPr>
          <w:rFonts w:ascii="Arial" w:hAnsi="Arial" w:hint="eastAsia"/>
          <w:kern w:val="0"/>
          <w:sz w:val="24"/>
          <w:szCs w:val="20"/>
        </w:rPr>
        <w:t>8.11.2</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BC7B8E" w:rsidRPr="00800DDF" w:rsidRDefault="00BC7B8E" w:rsidP="00BC7B8E">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5E2B2C" w:rsidRPr="005E2B2C">
        <w:rPr>
          <w:rFonts w:ascii="Arial" w:eastAsia="맑은 고딕" w:hAnsi="Arial"/>
          <w:spacing w:val="-4"/>
          <w:kern w:val="0"/>
          <w:sz w:val="24"/>
          <w:szCs w:val="20"/>
        </w:rPr>
        <w:t>Discussion on inter-UE coordination for Mode 2 enhancements</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BC7B8E" w:rsidRDefault="00BC7B8E" w:rsidP="00BC7B8E">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essential maintenance issues of </w:t>
      </w:r>
      <w:r w:rsidR="00851235">
        <w:rPr>
          <w:rFonts w:ascii="Calibri" w:hAnsi="Calibri" w:cs="Calibri" w:hint="eastAsia"/>
          <w:szCs w:val="22"/>
        </w:rPr>
        <w:t>inter-UE</w:t>
      </w:r>
      <w:r w:rsidR="00851235">
        <w:rPr>
          <w:rFonts w:ascii="Calibri" w:hAnsi="Calibri" w:cs="Calibri"/>
          <w:szCs w:val="22"/>
        </w:rPr>
        <w:t xml:space="preserve"> </w:t>
      </w:r>
      <w:r w:rsidR="00851235">
        <w:rPr>
          <w:rFonts w:ascii="Calibri" w:hAnsi="Calibri" w:cs="Calibri" w:hint="eastAsia"/>
          <w:szCs w:val="22"/>
        </w:rPr>
        <w:t>coordination</w:t>
      </w:r>
      <w:r w:rsidR="00851235">
        <w:rPr>
          <w:rFonts w:ascii="Calibri" w:hAnsi="Calibri" w:cs="Calibri"/>
          <w:szCs w:val="22"/>
        </w:rPr>
        <w:t xml:space="preserve"> </w:t>
      </w:r>
      <w:r>
        <w:rPr>
          <w:rFonts w:ascii="Calibri" w:hAnsi="Calibri" w:cs="Calibri"/>
          <w:szCs w:val="22"/>
        </w:rPr>
        <w:t>that need to be resolved.</w:t>
      </w:r>
    </w:p>
    <w:p w:rsidR="00BC7B8E" w:rsidRPr="009541DA" w:rsidRDefault="00BC7B8E" w:rsidP="00BC7B8E">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BC7B8E" w:rsidRPr="00E2332E" w:rsidRDefault="009646CA" w:rsidP="009646CA">
      <w:pPr>
        <w:pStyle w:val="LGTdoc1"/>
        <w:numPr>
          <w:ilvl w:val="1"/>
          <w:numId w:val="37"/>
        </w:numPr>
        <w:spacing w:beforeLines="0" w:before="100" w:beforeAutospacing="1" w:afterLines="50" w:after="120" w:afterAutospacing="0" w:line="264" w:lineRule="auto"/>
        <w:ind w:left="569" w:hangingChars="207" w:hanging="569"/>
        <w:rPr>
          <w:szCs w:val="28"/>
          <w:lang w:val="en-US"/>
        </w:rPr>
      </w:pPr>
      <w:r w:rsidRPr="009646CA">
        <w:rPr>
          <w:szCs w:val="28"/>
          <w:lang w:val="en-US"/>
        </w:rPr>
        <w:t>UE-B’s behavior when it receives both preferred resource set and non-preferred resource set from the same UE-A or different UE-As</w:t>
      </w:r>
    </w:p>
    <w:p w:rsidR="00E27326" w:rsidRDefault="00741E41" w:rsidP="00DE1255">
      <w:pPr>
        <w:pStyle w:val="LGTdoc0"/>
        <w:spacing w:afterLines="0" w:after="0" w:line="240" w:lineRule="auto"/>
        <w:ind w:firstLine="425"/>
        <w:rPr>
          <w:rFonts w:ascii="Calibri" w:hAnsi="Calibri" w:cs="Calibri"/>
          <w:szCs w:val="22"/>
        </w:rPr>
      </w:pPr>
      <w:r>
        <w:rPr>
          <w:rFonts w:ascii="Calibri" w:hAnsi="Calibri" w:cs="Calibri" w:hint="eastAsia"/>
          <w:szCs w:val="22"/>
        </w:rPr>
        <w:t>One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essential</w:t>
      </w:r>
      <w:r>
        <w:rPr>
          <w:rFonts w:ascii="Calibri" w:hAnsi="Calibri" w:cs="Calibri"/>
          <w:szCs w:val="22"/>
        </w:rPr>
        <w:t xml:space="preserve"> </w:t>
      </w:r>
      <w:r>
        <w:rPr>
          <w:rFonts w:ascii="Calibri" w:hAnsi="Calibri" w:cs="Calibri" w:hint="eastAsia"/>
          <w:szCs w:val="22"/>
        </w:rPr>
        <w:t>open</w:t>
      </w:r>
      <w:r>
        <w:rPr>
          <w:rFonts w:ascii="Calibri" w:hAnsi="Calibri" w:cs="Calibri"/>
          <w:szCs w:val="22"/>
        </w:rPr>
        <w:t xml:space="preserve"> </w:t>
      </w:r>
      <w:r>
        <w:rPr>
          <w:rFonts w:ascii="Calibri" w:hAnsi="Calibri" w:cs="Calibri" w:hint="eastAsia"/>
          <w:szCs w:val="22"/>
        </w:rPr>
        <w:t>issues</w:t>
      </w:r>
      <w:r>
        <w:rPr>
          <w:rFonts w:ascii="Calibri" w:hAnsi="Calibri" w:cs="Calibri"/>
          <w:szCs w:val="22"/>
        </w:rPr>
        <w:t xml:space="preserve"> captured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status</w:t>
      </w:r>
      <w:r>
        <w:rPr>
          <w:rFonts w:ascii="Calibri" w:hAnsi="Calibri" w:cs="Calibri"/>
          <w:szCs w:val="22"/>
        </w:rPr>
        <w:t xml:space="preserve"> </w:t>
      </w:r>
      <w:r>
        <w:rPr>
          <w:rFonts w:ascii="Calibri" w:hAnsi="Calibri" w:cs="Calibri" w:hint="eastAsia"/>
          <w:szCs w:val="22"/>
        </w:rPr>
        <w:t>report</w:t>
      </w:r>
      <w:r>
        <w:rPr>
          <w:rFonts w:ascii="Calibri" w:hAnsi="Calibri" w:cs="Calibri"/>
          <w:szCs w:val="22"/>
        </w:rPr>
        <w:t xml:space="preserve"> </w:t>
      </w:r>
      <w:r>
        <w:rPr>
          <w:rFonts w:ascii="Calibri" w:hAnsi="Calibri" w:cs="Calibri" w:hint="eastAsia"/>
          <w:szCs w:val="22"/>
        </w:rPr>
        <w:t>[1] is</w:t>
      </w:r>
      <w:r>
        <w:rPr>
          <w:rFonts w:ascii="Calibri" w:hAnsi="Calibri" w:cs="Calibri"/>
          <w:szCs w:val="22"/>
        </w:rPr>
        <w:t xml:space="preserve"> </w:t>
      </w:r>
      <w:r>
        <w:rPr>
          <w:rFonts w:ascii="Calibri" w:hAnsi="Calibri" w:cs="Calibri" w:hint="eastAsia"/>
          <w:szCs w:val="22"/>
        </w:rPr>
        <w:t>how</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define</w:t>
      </w:r>
      <w:r>
        <w:rPr>
          <w:rFonts w:ascii="Calibri" w:hAnsi="Calibri" w:cs="Calibri"/>
          <w:szCs w:val="22"/>
        </w:rPr>
        <w:t xml:space="preserve"> </w:t>
      </w:r>
      <w:r w:rsidRPr="00741E41">
        <w:rPr>
          <w:rFonts w:ascii="Calibri" w:hAnsi="Calibri" w:cs="Calibri"/>
          <w:szCs w:val="22"/>
        </w:rPr>
        <w:t>UE-B’s behaviour when it receives both preferred resource set and non-preferred resource set from the same UE-A or different UE-A</w:t>
      </w:r>
      <w:r w:rsidR="00CC196A">
        <w:rPr>
          <w:rFonts w:ascii="Calibri" w:hAnsi="Calibri" w:cs="Calibri"/>
          <w:szCs w:val="22"/>
        </w:rPr>
        <w:t>s</w:t>
      </w:r>
      <w:r>
        <w:rPr>
          <w:rFonts w:ascii="Calibri" w:hAnsi="Calibri" w:cs="Calibri" w:hint="eastAsia"/>
          <w:szCs w:val="22"/>
        </w:rPr>
        <w:t>.</w:t>
      </w:r>
      <w:r w:rsidR="00E91015">
        <w:rPr>
          <w:rFonts w:ascii="Calibri" w:hAnsi="Calibri" w:cs="Calibri"/>
          <w:szCs w:val="22"/>
        </w:rPr>
        <w:t xml:space="preserve"> </w:t>
      </w:r>
      <w:r w:rsidR="00E91015">
        <w:rPr>
          <w:rFonts w:ascii="Calibri" w:hAnsi="Calibri" w:cs="Calibri" w:hint="eastAsia"/>
          <w:szCs w:val="22"/>
        </w:rPr>
        <w:t>The</w:t>
      </w:r>
      <w:r w:rsidR="00E91015">
        <w:rPr>
          <w:rFonts w:ascii="Calibri" w:hAnsi="Calibri" w:cs="Calibri"/>
          <w:szCs w:val="22"/>
        </w:rPr>
        <w:t xml:space="preserve"> </w:t>
      </w:r>
      <w:r w:rsidR="00E91015">
        <w:rPr>
          <w:rFonts w:ascii="Calibri" w:hAnsi="Calibri" w:cs="Calibri" w:hint="eastAsia"/>
          <w:szCs w:val="22"/>
        </w:rPr>
        <w:t>relevant</w:t>
      </w:r>
      <w:r w:rsidR="00E91015">
        <w:rPr>
          <w:rFonts w:ascii="Calibri" w:hAnsi="Calibri" w:cs="Calibri"/>
          <w:szCs w:val="22"/>
        </w:rPr>
        <w:t xml:space="preserve"> </w:t>
      </w:r>
      <w:r w:rsidR="00E91015">
        <w:rPr>
          <w:rFonts w:ascii="Calibri" w:hAnsi="Calibri" w:cs="Calibri" w:hint="eastAsia"/>
          <w:szCs w:val="22"/>
        </w:rPr>
        <w:t>FFS</w:t>
      </w:r>
      <w:r w:rsidR="00E91015">
        <w:rPr>
          <w:rFonts w:ascii="Calibri" w:hAnsi="Calibri" w:cs="Calibri"/>
          <w:szCs w:val="22"/>
        </w:rPr>
        <w:t xml:space="preserve"> </w:t>
      </w:r>
      <w:r w:rsidR="00E91015">
        <w:rPr>
          <w:rFonts w:ascii="Calibri" w:hAnsi="Calibri" w:cs="Calibri" w:hint="eastAsia"/>
          <w:szCs w:val="22"/>
        </w:rPr>
        <w:t>points</w:t>
      </w:r>
      <w:r w:rsidR="00E91015">
        <w:rPr>
          <w:rFonts w:ascii="Calibri" w:hAnsi="Calibri" w:cs="Calibri"/>
          <w:szCs w:val="22"/>
        </w:rPr>
        <w:t xml:space="preserve"> </w:t>
      </w:r>
      <w:r w:rsidR="00E91015">
        <w:rPr>
          <w:rFonts w:ascii="Calibri" w:hAnsi="Calibri" w:cs="Calibri" w:hint="eastAsia"/>
          <w:szCs w:val="22"/>
        </w:rPr>
        <w:t>are</w:t>
      </w:r>
      <w:r w:rsidR="00E91015">
        <w:rPr>
          <w:rFonts w:ascii="Calibri" w:hAnsi="Calibri" w:cs="Calibri"/>
          <w:szCs w:val="22"/>
        </w:rPr>
        <w:t xml:space="preserve"> </w:t>
      </w:r>
      <w:r w:rsidR="00E91015">
        <w:rPr>
          <w:rFonts w:ascii="Calibri" w:hAnsi="Calibri" w:cs="Calibri" w:hint="eastAsia"/>
          <w:szCs w:val="22"/>
        </w:rPr>
        <w:t>the</w:t>
      </w:r>
      <w:r w:rsidR="00E91015">
        <w:rPr>
          <w:rFonts w:ascii="Calibri" w:hAnsi="Calibri" w:cs="Calibri"/>
          <w:szCs w:val="22"/>
        </w:rPr>
        <w:t xml:space="preserve"> </w:t>
      </w:r>
      <w:r w:rsidR="00E91015">
        <w:rPr>
          <w:rFonts w:ascii="Calibri" w:hAnsi="Calibri" w:cs="Calibri" w:hint="eastAsia"/>
          <w:szCs w:val="22"/>
        </w:rPr>
        <w:t>yellow-marked</w:t>
      </w:r>
      <w:r w:rsidR="00E91015">
        <w:rPr>
          <w:rFonts w:ascii="Calibri" w:hAnsi="Calibri" w:cs="Calibri"/>
          <w:szCs w:val="22"/>
        </w:rPr>
        <w:t xml:space="preserve"> parts </w:t>
      </w:r>
      <w:r w:rsidR="00E91015">
        <w:rPr>
          <w:rFonts w:ascii="Calibri" w:hAnsi="Calibri" w:cs="Calibri" w:hint="eastAsia"/>
          <w:szCs w:val="22"/>
        </w:rPr>
        <w:t>below.</w:t>
      </w:r>
    </w:p>
    <w:p w:rsidR="00E27326" w:rsidRDefault="00E27326" w:rsidP="00DE1255">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DE1255" w:rsidTr="00E91015">
        <w:tc>
          <w:tcPr>
            <w:tcW w:w="8941" w:type="dxa"/>
          </w:tcPr>
          <w:p w:rsidR="00BD16B6" w:rsidRPr="005F3268" w:rsidRDefault="00BD16B6" w:rsidP="00BD16B6">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bCs/>
                <w:i/>
                <w:sz w:val="21"/>
                <w:szCs w:val="21"/>
                <w:lang w:eastAsia="x-none"/>
              </w:rPr>
            </w:pPr>
            <w:r w:rsidRPr="005F3268">
              <w:rPr>
                <w:rFonts w:ascii="Times New Roman" w:hAnsi="Times New Roman"/>
                <w:bCs/>
                <w:i/>
                <w:sz w:val="21"/>
                <w:szCs w:val="21"/>
                <w:highlight w:val="green"/>
                <w:lang w:eastAsia="x-none"/>
              </w:rPr>
              <w:t>Agreement</w:t>
            </w:r>
            <w:r>
              <w:rPr>
                <w:rFonts w:ascii="Times New Roman" w:hAnsi="Times New Roman"/>
                <w:i/>
                <w:sz w:val="21"/>
                <w:szCs w:val="21"/>
              </w:rPr>
              <w:t xml:space="preserve"> made in RAN1#10</w:t>
            </w:r>
            <w:r>
              <w:rPr>
                <w:rFonts w:ascii="Times New Roman" w:hAnsi="Times New Roman" w:hint="eastAsia"/>
                <w:i/>
                <w:sz w:val="21"/>
                <w:szCs w:val="21"/>
              </w:rPr>
              <w:t>8</w:t>
            </w:r>
            <w:r>
              <w:rPr>
                <w:rFonts w:ascii="Times New Roman" w:hAnsi="Times New Roman"/>
                <w:i/>
                <w:sz w:val="21"/>
                <w:szCs w:val="21"/>
              </w:rPr>
              <w:t>-e meeting:</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UE-B’s behavior when UE-B receives multiple preferred resource sets from the same UE-A</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It is up to UE-B implementation to use one or multiple of them in its resource (re)selection</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Conclusion: UE-B’s behavior when UE-B receives multiple non-preferred resource sets from the same UE-A </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No RAN1 specification change to TS38.214 is deemed necessary in RAN1#108-e</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UE-B’s behavior when UE-B receives both a single preferred resource set and a single non-preferred resource set from the same UE-A</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BD16B6">
              <w:rPr>
                <w:rFonts w:ascii="Times New Roman" w:hAnsi="Times New Roman"/>
                <w:bCs/>
                <w:i/>
                <w:sz w:val="21"/>
                <w:szCs w:val="21"/>
                <w:highlight w:val="yellow"/>
              </w:rPr>
              <w:t>FFS: It is up to UE-B implementation to use one or multiple of them in its resource (re)selection</w:t>
            </w:r>
          </w:p>
          <w:p w:rsidR="00BD16B6" w:rsidRPr="005F3268" w:rsidRDefault="00BD16B6" w:rsidP="00BD16B6">
            <w:pPr>
              <w:tabs>
                <w:tab w:val="left" w:pos="400"/>
              </w:tabs>
              <w:wordWrap/>
              <w:rPr>
                <w:bCs/>
                <w:i/>
                <w:sz w:val="21"/>
                <w:szCs w:val="21"/>
              </w:rPr>
            </w:pPr>
          </w:p>
          <w:p w:rsidR="00BD16B6" w:rsidRPr="005F3268" w:rsidRDefault="00BD16B6" w:rsidP="00BD16B6">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bCs/>
                <w:i/>
                <w:sz w:val="22"/>
                <w:lang w:eastAsia="x-none"/>
              </w:rPr>
            </w:pPr>
            <w:r w:rsidRPr="005F3268">
              <w:rPr>
                <w:rFonts w:ascii="Times New Roman" w:hAnsi="Times New Roman"/>
                <w:bCs/>
                <w:i/>
                <w:sz w:val="22"/>
                <w:highlight w:val="green"/>
                <w:lang w:eastAsia="x-none"/>
              </w:rPr>
              <w:t>Agreement</w:t>
            </w:r>
            <w:r>
              <w:rPr>
                <w:rFonts w:ascii="Times New Roman" w:hAnsi="Times New Roman"/>
                <w:i/>
                <w:sz w:val="21"/>
                <w:szCs w:val="21"/>
              </w:rPr>
              <w:t xml:space="preserve"> made in RAN1#10</w:t>
            </w:r>
            <w:r>
              <w:rPr>
                <w:rFonts w:ascii="Times New Roman" w:hAnsi="Times New Roman" w:hint="eastAsia"/>
                <w:i/>
                <w:sz w:val="21"/>
                <w:szCs w:val="21"/>
              </w:rPr>
              <w:t>8</w:t>
            </w:r>
            <w:r>
              <w:rPr>
                <w:rFonts w:ascii="Times New Roman" w:hAnsi="Times New Roman"/>
                <w:i/>
                <w:sz w:val="21"/>
                <w:szCs w:val="21"/>
              </w:rPr>
              <w:t>-e meeting:</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UE-B’s behavior when UE-B receives multiple preferred resource sets from the different UE-As,</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UE-B uses each received preferred resource set for its resource selection for each TB to be transmitted to each UE-A providing the preferred resource set.</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Conclusion: UE-B’s behavior when UE-B receives multiple non-preferred resource sets from the different UE-As.</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No RAN1 specification change to TS38.214 is deemed necessary in RAN1#108-e (except for the processing timeline)</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For UE-B’s behavior when UE-B receives both a single preferred resource set and a single non-preferred resource set from the different UE-As, </w:t>
            </w:r>
          </w:p>
          <w:p w:rsidR="00BD16B6" w:rsidRPr="00BD16B6"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hint="eastAsia"/>
                <w:bCs/>
                <w:i/>
                <w:sz w:val="21"/>
                <w:szCs w:val="21"/>
              </w:rPr>
            </w:pPr>
            <w:r w:rsidRPr="00BD16B6">
              <w:rPr>
                <w:rFonts w:ascii="Times New Roman" w:hAnsi="Times New Roman"/>
                <w:bCs/>
                <w:i/>
                <w:sz w:val="21"/>
                <w:szCs w:val="21"/>
                <w:highlight w:val="yellow"/>
              </w:rPr>
              <w:t>FFS: It is up to UE-B implementation to use one or multiple of them in its resource (re)selection</w:t>
            </w:r>
          </w:p>
        </w:tc>
      </w:tr>
    </w:tbl>
    <w:p w:rsidR="009646CA" w:rsidRDefault="009646CA" w:rsidP="00BC7B8E">
      <w:pPr>
        <w:pStyle w:val="LGTdoc0"/>
        <w:spacing w:afterLines="0" w:after="0" w:line="240" w:lineRule="auto"/>
        <w:ind w:firstLine="425"/>
        <w:rPr>
          <w:rFonts w:ascii="Calibri" w:hAnsi="Calibri" w:cs="Calibri"/>
          <w:szCs w:val="22"/>
          <w:lang w:val="en-US"/>
        </w:rPr>
      </w:pPr>
    </w:p>
    <w:p w:rsidR="0096624E" w:rsidRDefault="00E91015" w:rsidP="00E91015">
      <w:pPr>
        <w:pStyle w:val="LGTdoc0"/>
        <w:spacing w:afterLines="0" w:after="0" w:line="240" w:lineRule="auto"/>
        <w:ind w:firstLine="425"/>
        <w:rPr>
          <w:rFonts w:ascii="Calibri" w:hAnsi="Calibri" w:cs="Calibri"/>
          <w:szCs w:val="22"/>
        </w:rPr>
      </w:pPr>
      <w:r>
        <w:rPr>
          <w:rFonts w:ascii="Calibri" w:hAnsi="Calibri" w:cs="Calibri" w:hint="eastAsia"/>
          <w:szCs w:val="22"/>
        </w:rPr>
        <w:t>Firstly,</w:t>
      </w:r>
      <w:r>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case</w:t>
      </w:r>
      <w:r>
        <w:rPr>
          <w:rFonts w:ascii="Calibri" w:hAnsi="Calibri" w:cs="Calibri"/>
          <w:szCs w:val="22"/>
        </w:rPr>
        <w:t xml:space="preserve"> </w:t>
      </w:r>
      <w:r>
        <w:rPr>
          <w:rFonts w:ascii="Calibri" w:hAnsi="Calibri" w:cs="Calibri" w:hint="eastAsia"/>
          <w:szCs w:val="22"/>
        </w:rPr>
        <w:t>where</w:t>
      </w:r>
      <w:r>
        <w:rPr>
          <w:rFonts w:ascii="Calibri" w:hAnsi="Calibri" w:cs="Calibri"/>
          <w:szCs w:val="22"/>
        </w:rPr>
        <w:t xml:space="preserve"> </w:t>
      </w:r>
      <w:r w:rsidRPr="00E91015">
        <w:rPr>
          <w:rFonts w:ascii="Calibri" w:hAnsi="Calibri" w:cs="Calibri"/>
          <w:szCs w:val="22"/>
        </w:rPr>
        <w:t>UE-B receives both a single preferred resource set and a single non-preferred resource set from the same UE-A</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sidR="007E0BA9">
        <w:rPr>
          <w:rFonts w:ascii="Calibri" w:hAnsi="Calibri" w:cs="Calibri" w:hint="eastAsia"/>
          <w:szCs w:val="22"/>
        </w:rPr>
        <w:t>that</w:t>
      </w:r>
      <w:r w:rsidR="007E0BA9">
        <w:rPr>
          <w:rFonts w:ascii="Calibri" w:hAnsi="Calibri" w:cs="Calibri"/>
          <w:szCs w:val="22"/>
        </w:rPr>
        <w:t xml:space="preserve"> </w:t>
      </w:r>
      <w:r w:rsidR="0096624E">
        <w:rPr>
          <w:rFonts w:ascii="Calibri" w:hAnsi="Calibri" w:cs="Calibri" w:hint="eastAsia"/>
          <w:szCs w:val="22"/>
        </w:rPr>
        <w:t>the</w:t>
      </w:r>
      <w:r w:rsidR="0096624E">
        <w:rPr>
          <w:rFonts w:ascii="Calibri" w:hAnsi="Calibri" w:cs="Calibri"/>
          <w:szCs w:val="22"/>
        </w:rPr>
        <w:t xml:space="preserve"> </w:t>
      </w:r>
      <w:r w:rsidR="0096624E">
        <w:rPr>
          <w:rFonts w:ascii="Calibri" w:hAnsi="Calibri" w:cs="Calibri" w:hint="eastAsia"/>
          <w:szCs w:val="22"/>
        </w:rPr>
        <w:t>current</w:t>
      </w:r>
      <w:r w:rsidR="0096624E">
        <w:rPr>
          <w:rFonts w:ascii="Calibri" w:hAnsi="Calibri" w:cs="Calibri"/>
          <w:szCs w:val="22"/>
        </w:rPr>
        <w:t xml:space="preserve"> </w:t>
      </w:r>
      <w:r w:rsidR="0096624E">
        <w:rPr>
          <w:rFonts w:ascii="Calibri" w:hAnsi="Calibri" w:cs="Calibri" w:hint="eastAsia"/>
          <w:szCs w:val="22"/>
        </w:rPr>
        <w:t>specification</w:t>
      </w:r>
      <w:r w:rsidR="0096624E">
        <w:rPr>
          <w:rFonts w:ascii="Calibri" w:hAnsi="Calibri" w:cs="Calibri"/>
          <w:szCs w:val="22"/>
        </w:rPr>
        <w:t xml:space="preserve"> </w:t>
      </w:r>
      <w:r w:rsidR="00FE7F8E">
        <w:rPr>
          <w:rFonts w:ascii="Calibri" w:hAnsi="Calibri" w:cs="Calibri" w:hint="eastAsia"/>
          <w:szCs w:val="22"/>
        </w:rPr>
        <w:t>can</w:t>
      </w:r>
      <w:r w:rsidR="00FE7F8E">
        <w:rPr>
          <w:rFonts w:ascii="Calibri" w:hAnsi="Calibri" w:cs="Calibri"/>
          <w:szCs w:val="22"/>
        </w:rPr>
        <w:t xml:space="preserve"> </w:t>
      </w:r>
      <w:r w:rsidR="00B41A87">
        <w:rPr>
          <w:rFonts w:ascii="Calibri" w:hAnsi="Calibri" w:cs="Calibri" w:hint="eastAsia"/>
          <w:szCs w:val="22"/>
        </w:rPr>
        <w:t>be</w:t>
      </w:r>
      <w:r w:rsidR="00B41A87">
        <w:rPr>
          <w:rFonts w:ascii="Calibri" w:hAnsi="Calibri" w:cs="Calibri"/>
          <w:szCs w:val="22"/>
        </w:rPr>
        <w:t xml:space="preserve"> </w:t>
      </w:r>
      <w:r w:rsidR="0096624E">
        <w:rPr>
          <w:rFonts w:ascii="Calibri" w:hAnsi="Calibri" w:cs="Calibri" w:hint="eastAsia"/>
          <w:szCs w:val="22"/>
        </w:rPr>
        <w:t>interpreted</w:t>
      </w:r>
      <w:r w:rsidR="0096624E">
        <w:rPr>
          <w:rFonts w:ascii="Calibri" w:hAnsi="Calibri" w:cs="Calibri"/>
          <w:szCs w:val="22"/>
        </w:rPr>
        <w:t xml:space="preserve"> that </w:t>
      </w:r>
      <w:r w:rsidR="0096624E">
        <w:rPr>
          <w:rFonts w:ascii="Calibri" w:hAnsi="Calibri" w:cs="Calibri" w:hint="eastAsia"/>
          <w:szCs w:val="22"/>
        </w:rPr>
        <w:t>(a)</w:t>
      </w:r>
      <w:r w:rsidR="0096624E">
        <w:rPr>
          <w:rFonts w:ascii="Calibri" w:hAnsi="Calibri" w:cs="Calibri"/>
          <w:szCs w:val="22"/>
        </w:rPr>
        <w:t xml:space="preserve"> </w:t>
      </w:r>
      <w:r w:rsidR="00337666">
        <w:rPr>
          <w:rFonts w:ascii="Calibri" w:hAnsi="Calibri" w:cs="Calibri" w:hint="eastAsia"/>
          <w:szCs w:val="22"/>
        </w:rPr>
        <w:t>when</w:t>
      </w:r>
      <w:r w:rsidR="00337666">
        <w:rPr>
          <w:rFonts w:ascii="Calibri" w:hAnsi="Calibri" w:cs="Calibri"/>
          <w:szCs w:val="22"/>
        </w:rPr>
        <w:t xml:space="preserve"> </w:t>
      </w:r>
      <w:r w:rsidR="00337666">
        <w:rPr>
          <w:rFonts w:ascii="Calibri" w:hAnsi="Calibri" w:cs="Calibri" w:hint="eastAsia"/>
          <w:szCs w:val="22"/>
        </w:rPr>
        <w:t>UE-B</w:t>
      </w:r>
      <w:r w:rsidR="00337666">
        <w:rPr>
          <w:rFonts w:ascii="Calibri" w:hAnsi="Calibri" w:cs="Calibri"/>
          <w:szCs w:val="22"/>
        </w:rPr>
        <w:t xml:space="preserve"> </w:t>
      </w:r>
      <w:r w:rsidR="00337666">
        <w:rPr>
          <w:rFonts w:ascii="Calibri" w:hAnsi="Calibri" w:cs="Calibri" w:hint="eastAsia"/>
          <w:szCs w:val="22"/>
        </w:rPr>
        <w:t>performs</w:t>
      </w:r>
      <w:r w:rsidR="00337666">
        <w:rPr>
          <w:rFonts w:ascii="Calibri" w:hAnsi="Calibri" w:cs="Calibri"/>
          <w:szCs w:val="22"/>
        </w:rPr>
        <w:t xml:space="preserve"> </w:t>
      </w:r>
      <w:r w:rsidR="00337666">
        <w:rPr>
          <w:rFonts w:ascii="Calibri" w:hAnsi="Calibri" w:cs="Calibri" w:hint="eastAsia"/>
          <w:szCs w:val="22"/>
        </w:rPr>
        <w:t>its</w:t>
      </w:r>
      <w:r w:rsidR="00337666">
        <w:rPr>
          <w:rFonts w:ascii="Calibri" w:hAnsi="Calibri" w:cs="Calibri"/>
          <w:szCs w:val="22"/>
        </w:rPr>
        <w:t xml:space="preserve"> </w:t>
      </w:r>
      <w:r w:rsidR="00337666">
        <w:rPr>
          <w:rFonts w:ascii="Calibri" w:hAnsi="Calibri" w:cs="Calibri" w:hint="eastAsia"/>
          <w:szCs w:val="22"/>
        </w:rPr>
        <w:t>resource</w:t>
      </w:r>
      <w:r w:rsidR="00337666">
        <w:rPr>
          <w:rFonts w:ascii="Calibri" w:hAnsi="Calibri" w:cs="Calibri"/>
          <w:szCs w:val="22"/>
        </w:rPr>
        <w:t xml:space="preserve"> </w:t>
      </w:r>
      <w:r w:rsidR="00337666">
        <w:rPr>
          <w:rFonts w:ascii="Calibri" w:hAnsi="Calibri" w:cs="Calibri" w:hint="eastAsia"/>
          <w:szCs w:val="22"/>
        </w:rPr>
        <w:t>section for</w:t>
      </w:r>
      <w:r w:rsidR="00337666">
        <w:rPr>
          <w:rFonts w:ascii="Calibri" w:hAnsi="Calibri" w:cs="Calibri"/>
          <w:szCs w:val="22"/>
        </w:rPr>
        <w:t xml:space="preserve"> a TB to be transmitted to </w:t>
      </w:r>
      <w:r w:rsidR="00486148">
        <w:rPr>
          <w:rFonts w:ascii="Calibri" w:hAnsi="Calibri" w:cs="Calibri" w:hint="eastAsia"/>
          <w:szCs w:val="22"/>
        </w:rPr>
        <w:t>the</w:t>
      </w:r>
      <w:r w:rsidR="00486148">
        <w:rPr>
          <w:rFonts w:ascii="Calibri" w:hAnsi="Calibri" w:cs="Calibri"/>
          <w:szCs w:val="22"/>
        </w:rPr>
        <w:t xml:space="preserve"> </w:t>
      </w:r>
      <w:r w:rsidR="00337666">
        <w:rPr>
          <w:rFonts w:ascii="Calibri" w:hAnsi="Calibri" w:cs="Calibri"/>
          <w:szCs w:val="22"/>
        </w:rPr>
        <w:t>UE-A</w:t>
      </w:r>
      <w:r w:rsidR="00B53174">
        <w:rPr>
          <w:rFonts w:ascii="Calibri" w:hAnsi="Calibri" w:cs="Calibri"/>
          <w:szCs w:val="22"/>
        </w:rPr>
        <w:t xml:space="preserve"> providing </w:t>
      </w:r>
      <w:r w:rsidR="00B53174" w:rsidRPr="00E91015">
        <w:rPr>
          <w:rFonts w:ascii="Calibri" w:hAnsi="Calibri" w:cs="Calibri"/>
          <w:szCs w:val="22"/>
        </w:rPr>
        <w:t xml:space="preserve">both </w:t>
      </w:r>
      <w:r w:rsidR="00B53174">
        <w:rPr>
          <w:rFonts w:ascii="Calibri" w:hAnsi="Calibri" w:cs="Calibri" w:hint="eastAsia"/>
          <w:szCs w:val="22"/>
        </w:rPr>
        <w:t>the</w:t>
      </w:r>
      <w:r w:rsidR="00B53174" w:rsidRPr="00E91015">
        <w:rPr>
          <w:rFonts w:ascii="Calibri" w:hAnsi="Calibri" w:cs="Calibri"/>
          <w:szCs w:val="22"/>
        </w:rPr>
        <w:t xml:space="preserve"> </w:t>
      </w:r>
      <w:r w:rsidR="00B53174" w:rsidRPr="00E91015">
        <w:rPr>
          <w:rFonts w:ascii="Calibri" w:hAnsi="Calibri" w:cs="Calibri"/>
          <w:szCs w:val="22"/>
        </w:rPr>
        <w:lastRenderedPageBreak/>
        <w:t>preferred resource set and non-preferred resource set</w:t>
      </w:r>
      <w:r w:rsidR="00337666">
        <w:rPr>
          <w:rFonts w:ascii="Calibri" w:hAnsi="Calibri" w:cs="Calibri" w:hint="eastAsia"/>
          <w:szCs w:val="22"/>
        </w:rPr>
        <w:t>,</w:t>
      </w:r>
      <w:r w:rsidR="00337666">
        <w:rPr>
          <w:rFonts w:ascii="Calibri" w:hAnsi="Calibri" w:cs="Calibri"/>
          <w:szCs w:val="22"/>
        </w:rPr>
        <w:t xml:space="preserve"> </w:t>
      </w:r>
      <w:r w:rsidR="00337666">
        <w:rPr>
          <w:rFonts w:ascii="Calibri" w:hAnsi="Calibri" w:cs="Calibri" w:hint="eastAsia"/>
          <w:szCs w:val="22"/>
        </w:rPr>
        <w:t>it</w:t>
      </w:r>
      <w:r w:rsidR="00337666">
        <w:rPr>
          <w:rFonts w:ascii="Calibri" w:hAnsi="Calibri" w:cs="Calibri"/>
          <w:szCs w:val="22"/>
        </w:rPr>
        <w:t xml:space="preserve"> us</w:t>
      </w:r>
      <w:r w:rsidR="00337666" w:rsidRPr="0096624E">
        <w:rPr>
          <w:rFonts w:ascii="Calibri" w:hAnsi="Calibri" w:cs="Calibri"/>
          <w:szCs w:val="22"/>
        </w:rPr>
        <w:t>e</w:t>
      </w:r>
      <w:r w:rsidR="00337666">
        <w:rPr>
          <w:rFonts w:ascii="Calibri" w:hAnsi="Calibri" w:cs="Calibri"/>
          <w:szCs w:val="22"/>
        </w:rPr>
        <w:t>s</w:t>
      </w:r>
      <w:r w:rsidR="0096624E" w:rsidRPr="0096624E">
        <w:rPr>
          <w:rFonts w:ascii="Calibri" w:hAnsi="Calibri" w:cs="Calibri"/>
          <w:szCs w:val="22"/>
        </w:rPr>
        <w:t xml:space="preserve"> </w:t>
      </w:r>
      <w:r w:rsidR="0096624E">
        <w:rPr>
          <w:rFonts w:ascii="Calibri" w:hAnsi="Calibri" w:cs="Calibri" w:hint="eastAsia"/>
          <w:szCs w:val="22"/>
        </w:rPr>
        <w:t>both</w:t>
      </w:r>
      <w:r w:rsidR="0096624E">
        <w:rPr>
          <w:rFonts w:ascii="Calibri" w:hAnsi="Calibri" w:cs="Calibri"/>
          <w:szCs w:val="22"/>
        </w:rPr>
        <w:t xml:space="preserve"> </w:t>
      </w:r>
      <w:r w:rsidR="0096624E">
        <w:rPr>
          <w:rFonts w:ascii="Calibri" w:hAnsi="Calibri" w:cs="Calibri" w:hint="eastAsia"/>
          <w:szCs w:val="22"/>
        </w:rPr>
        <w:t>the</w:t>
      </w:r>
      <w:r w:rsidR="0096624E">
        <w:rPr>
          <w:rFonts w:ascii="Calibri" w:hAnsi="Calibri" w:cs="Calibri"/>
          <w:szCs w:val="22"/>
        </w:rPr>
        <w:t xml:space="preserve"> </w:t>
      </w:r>
      <w:r w:rsidR="0096624E" w:rsidRPr="0096624E">
        <w:rPr>
          <w:rFonts w:ascii="Calibri" w:hAnsi="Calibri" w:cs="Calibri"/>
          <w:szCs w:val="22"/>
        </w:rPr>
        <w:t>received preferred resource set</w:t>
      </w:r>
      <w:r w:rsidR="0096624E">
        <w:rPr>
          <w:rFonts w:ascii="Calibri" w:hAnsi="Calibri" w:cs="Calibri"/>
          <w:szCs w:val="22"/>
        </w:rPr>
        <w:t xml:space="preserve"> </w:t>
      </w:r>
      <w:r w:rsidR="0096624E">
        <w:rPr>
          <w:rFonts w:ascii="Calibri" w:hAnsi="Calibri" w:cs="Calibri" w:hint="eastAsia"/>
          <w:szCs w:val="22"/>
        </w:rPr>
        <w:t>and</w:t>
      </w:r>
      <w:r w:rsidR="0096624E">
        <w:rPr>
          <w:rFonts w:ascii="Calibri" w:hAnsi="Calibri" w:cs="Calibri"/>
          <w:szCs w:val="22"/>
        </w:rPr>
        <w:t xml:space="preserve"> </w:t>
      </w:r>
      <w:r w:rsidR="0096624E" w:rsidRPr="009F3915">
        <w:rPr>
          <w:rFonts w:ascii="Calibri" w:eastAsia="굴림" w:hAnsi="Calibri" w:cs="Calibri"/>
          <w:szCs w:val="22"/>
          <w:lang w:val="en-US"/>
        </w:rPr>
        <w:t>non-preferred resource set</w:t>
      </w:r>
      <w:r w:rsidR="0096624E" w:rsidRPr="0096624E">
        <w:rPr>
          <w:rFonts w:ascii="Calibri" w:hAnsi="Calibri" w:cs="Calibri"/>
          <w:szCs w:val="22"/>
        </w:rPr>
        <w:t xml:space="preserve"> </w:t>
      </w:r>
      <w:r w:rsidR="0096624E">
        <w:rPr>
          <w:rFonts w:ascii="Calibri" w:hAnsi="Calibri" w:cs="Calibri"/>
          <w:szCs w:val="22"/>
        </w:rPr>
        <w:t xml:space="preserve">from the UE-A </w:t>
      </w:r>
      <w:r w:rsidR="0096624E">
        <w:rPr>
          <w:rFonts w:ascii="Calibri" w:hAnsi="Calibri" w:cs="Calibri" w:hint="eastAsia"/>
          <w:szCs w:val="22"/>
        </w:rPr>
        <w:t>and</w:t>
      </w:r>
      <w:r w:rsidR="0096624E">
        <w:rPr>
          <w:rFonts w:ascii="Calibri" w:hAnsi="Calibri" w:cs="Calibri"/>
          <w:szCs w:val="22"/>
        </w:rPr>
        <w:t xml:space="preserve"> </w:t>
      </w:r>
      <w:r w:rsidR="0096624E">
        <w:rPr>
          <w:rFonts w:ascii="Calibri" w:hAnsi="Calibri" w:cs="Calibri" w:hint="eastAsia"/>
          <w:szCs w:val="22"/>
        </w:rPr>
        <w:t>(b)</w:t>
      </w:r>
      <w:r w:rsidR="00337666">
        <w:rPr>
          <w:rFonts w:ascii="Calibri" w:hAnsi="Calibri" w:cs="Calibri"/>
          <w:szCs w:val="22"/>
        </w:rPr>
        <w:t xml:space="preserve"> </w:t>
      </w:r>
      <w:r w:rsidR="00337666">
        <w:rPr>
          <w:rFonts w:ascii="Calibri" w:hAnsi="Calibri" w:cs="Calibri" w:hint="eastAsia"/>
          <w:szCs w:val="22"/>
        </w:rPr>
        <w:t>when</w:t>
      </w:r>
      <w:r w:rsidR="00337666">
        <w:rPr>
          <w:rFonts w:ascii="Calibri" w:hAnsi="Calibri" w:cs="Calibri"/>
          <w:szCs w:val="22"/>
        </w:rPr>
        <w:t xml:space="preserve"> </w:t>
      </w:r>
      <w:r w:rsidR="00337666">
        <w:rPr>
          <w:rFonts w:ascii="Calibri" w:hAnsi="Calibri" w:cs="Calibri" w:hint="eastAsia"/>
          <w:szCs w:val="22"/>
        </w:rPr>
        <w:t>UE-B</w:t>
      </w:r>
      <w:r w:rsidR="00337666">
        <w:rPr>
          <w:rFonts w:ascii="Calibri" w:hAnsi="Calibri" w:cs="Calibri"/>
          <w:szCs w:val="22"/>
        </w:rPr>
        <w:t xml:space="preserve"> </w:t>
      </w:r>
      <w:r w:rsidR="00337666">
        <w:rPr>
          <w:rFonts w:ascii="Calibri" w:hAnsi="Calibri" w:cs="Calibri" w:hint="eastAsia"/>
          <w:szCs w:val="22"/>
        </w:rPr>
        <w:t>performs</w:t>
      </w:r>
      <w:r w:rsidR="00337666">
        <w:rPr>
          <w:rFonts w:ascii="Calibri" w:hAnsi="Calibri" w:cs="Calibri"/>
          <w:szCs w:val="22"/>
        </w:rPr>
        <w:t xml:space="preserve"> </w:t>
      </w:r>
      <w:r w:rsidR="00337666">
        <w:rPr>
          <w:rFonts w:ascii="Calibri" w:hAnsi="Calibri" w:cs="Calibri" w:hint="eastAsia"/>
          <w:szCs w:val="22"/>
        </w:rPr>
        <w:t>its</w:t>
      </w:r>
      <w:r w:rsidR="00337666">
        <w:rPr>
          <w:rFonts w:ascii="Calibri" w:hAnsi="Calibri" w:cs="Calibri"/>
          <w:szCs w:val="22"/>
        </w:rPr>
        <w:t xml:space="preserve"> </w:t>
      </w:r>
      <w:r w:rsidR="00337666">
        <w:rPr>
          <w:rFonts w:ascii="Calibri" w:hAnsi="Calibri" w:cs="Calibri" w:hint="eastAsia"/>
          <w:szCs w:val="22"/>
        </w:rPr>
        <w:t>resource</w:t>
      </w:r>
      <w:r w:rsidR="00337666">
        <w:rPr>
          <w:rFonts w:ascii="Calibri" w:hAnsi="Calibri" w:cs="Calibri"/>
          <w:szCs w:val="22"/>
        </w:rPr>
        <w:t xml:space="preserve"> </w:t>
      </w:r>
      <w:r w:rsidR="00337666">
        <w:rPr>
          <w:rFonts w:ascii="Calibri" w:hAnsi="Calibri" w:cs="Calibri" w:hint="eastAsia"/>
          <w:szCs w:val="22"/>
        </w:rPr>
        <w:t>section for</w:t>
      </w:r>
      <w:r w:rsidR="00337666">
        <w:rPr>
          <w:rFonts w:ascii="Calibri" w:hAnsi="Calibri" w:cs="Calibri"/>
          <w:szCs w:val="22"/>
        </w:rPr>
        <w:t xml:space="preserve"> a TB to be transmitted to </w:t>
      </w:r>
      <w:r w:rsidR="00337666">
        <w:rPr>
          <w:rFonts w:ascii="Calibri" w:hAnsi="Calibri" w:cs="Calibri" w:hint="eastAsia"/>
          <w:szCs w:val="22"/>
        </w:rPr>
        <w:t>UE(s)</w:t>
      </w:r>
      <w:r w:rsidR="00337666">
        <w:rPr>
          <w:rFonts w:ascii="Calibri" w:hAnsi="Calibri" w:cs="Calibri"/>
          <w:szCs w:val="22"/>
        </w:rPr>
        <w:t xml:space="preserve"> </w:t>
      </w:r>
      <w:r w:rsidR="00337666">
        <w:rPr>
          <w:rFonts w:ascii="Calibri" w:hAnsi="Calibri" w:cs="Calibri" w:hint="eastAsia"/>
          <w:szCs w:val="22"/>
        </w:rPr>
        <w:t>other</w:t>
      </w:r>
      <w:r w:rsidR="00337666">
        <w:rPr>
          <w:rFonts w:ascii="Calibri" w:hAnsi="Calibri" w:cs="Calibri"/>
          <w:szCs w:val="22"/>
        </w:rPr>
        <w:t xml:space="preserve"> </w:t>
      </w:r>
      <w:r w:rsidR="00337666">
        <w:rPr>
          <w:rFonts w:ascii="Calibri" w:hAnsi="Calibri" w:cs="Calibri" w:hint="eastAsia"/>
          <w:szCs w:val="22"/>
        </w:rPr>
        <w:t>than</w:t>
      </w:r>
      <w:r w:rsidR="00337666">
        <w:rPr>
          <w:rFonts w:ascii="Calibri" w:hAnsi="Calibri" w:cs="Calibri"/>
          <w:szCs w:val="22"/>
        </w:rPr>
        <w:t xml:space="preserve"> </w:t>
      </w:r>
      <w:r w:rsidR="00486148">
        <w:rPr>
          <w:rFonts w:ascii="Calibri" w:hAnsi="Calibri" w:cs="Calibri" w:hint="eastAsia"/>
          <w:szCs w:val="22"/>
        </w:rPr>
        <w:t>the</w:t>
      </w:r>
      <w:r w:rsidR="00486148">
        <w:rPr>
          <w:rFonts w:ascii="Calibri" w:hAnsi="Calibri" w:cs="Calibri"/>
          <w:szCs w:val="22"/>
        </w:rPr>
        <w:t xml:space="preserve"> </w:t>
      </w:r>
      <w:r w:rsidR="00337666">
        <w:rPr>
          <w:rFonts w:ascii="Calibri" w:hAnsi="Calibri" w:cs="Calibri" w:hint="eastAsia"/>
          <w:szCs w:val="22"/>
        </w:rPr>
        <w:t>UE-A</w:t>
      </w:r>
      <w:r w:rsidR="00B53174">
        <w:rPr>
          <w:rFonts w:ascii="Calibri" w:hAnsi="Calibri" w:cs="Calibri"/>
          <w:szCs w:val="22"/>
        </w:rPr>
        <w:t xml:space="preserve"> providing </w:t>
      </w:r>
      <w:r w:rsidR="00B53174" w:rsidRPr="00E91015">
        <w:rPr>
          <w:rFonts w:ascii="Calibri" w:hAnsi="Calibri" w:cs="Calibri"/>
          <w:szCs w:val="22"/>
        </w:rPr>
        <w:t xml:space="preserve">both </w:t>
      </w:r>
      <w:r w:rsidR="00B53174">
        <w:rPr>
          <w:rFonts w:ascii="Calibri" w:hAnsi="Calibri" w:cs="Calibri" w:hint="eastAsia"/>
          <w:szCs w:val="22"/>
        </w:rPr>
        <w:t>the</w:t>
      </w:r>
      <w:r w:rsidR="00B53174" w:rsidRPr="00E91015">
        <w:rPr>
          <w:rFonts w:ascii="Calibri" w:hAnsi="Calibri" w:cs="Calibri"/>
          <w:szCs w:val="22"/>
        </w:rPr>
        <w:t xml:space="preserve"> preferred resource set and non-preferred resource set</w:t>
      </w:r>
      <w:r w:rsidR="00337666">
        <w:rPr>
          <w:rFonts w:ascii="Calibri" w:hAnsi="Calibri" w:cs="Calibri" w:hint="eastAsia"/>
          <w:szCs w:val="22"/>
        </w:rPr>
        <w:t>,</w:t>
      </w:r>
      <w:r w:rsidR="00337666">
        <w:rPr>
          <w:rFonts w:ascii="Calibri" w:hAnsi="Calibri" w:cs="Calibri"/>
          <w:szCs w:val="22"/>
        </w:rPr>
        <w:t xml:space="preserve"> </w:t>
      </w:r>
      <w:r w:rsidR="00337666">
        <w:rPr>
          <w:rFonts w:ascii="Calibri" w:hAnsi="Calibri" w:cs="Calibri" w:hint="eastAsia"/>
          <w:szCs w:val="22"/>
        </w:rPr>
        <w:t>it</w:t>
      </w:r>
      <w:r w:rsidR="00337666">
        <w:rPr>
          <w:rFonts w:ascii="Calibri" w:hAnsi="Calibri" w:cs="Calibri"/>
          <w:szCs w:val="22"/>
        </w:rPr>
        <w:t xml:space="preserve"> us</w:t>
      </w:r>
      <w:r w:rsidR="00337666" w:rsidRPr="0096624E">
        <w:rPr>
          <w:rFonts w:ascii="Calibri" w:hAnsi="Calibri" w:cs="Calibri"/>
          <w:szCs w:val="22"/>
        </w:rPr>
        <w:t>e</w:t>
      </w:r>
      <w:r w:rsidR="00337666">
        <w:rPr>
          <w:rFonts w:ascii="Calibri" w:hAnsi="Calibri" w:cs="Calibri"/>
          <w:szCs w:val="22"/>
        </w:rPr>
        <w:t>s</w:t>
      </w:r>
      <w:r w:rsidR="00337666" w:rsidRPr="0096624E">
        <w:rPr>
          <w:rFonts w:ascii="Calibri" w:hAnsi="Calibri" w:cs="Calibri"/>
          <w:szCs w:val="22"/>
        </w:rPr>
        <w:t xml:space="preserve"> </w:t>
      </w:r>
      <w:r w:rsidR="00337666">
        <w:rPr>
          <w:rFonts w:ascii="Calibri" w:hAnsi="Calibri" w:cs="Calibri" w:hint="eastAsia"/>
          <w:szCs w:val="22"/>
        </w:rPr>
        <w:t>only</w:t>
      </w:r>
      <w:r w:rsidR="00337666">
        <w:rPr>
          <w:rFonts w:ascii="Calibri" w:hAnsi="Calibri" w:cs="Calibri"/>
          <w:szCs w:val="22"/>
        </w:rPr>
        <w:t xml:space="preserve"> </w:t>
      </w:r>
      <w:r w:rsidR="00337666">
        <w:rPr>
          <w:rFonts w:ascii="Calibri" w:hAnsi="Calibri" w:cs="Calibri" w:hint="eastAsia"/>
          <w:szCs w:val="22"/>
        </w:rPr>
        <w:t>the</w:t>
      </w:r>
      <w:r w:rsidR="00337666">
        <w:rPr>
          <w:rFonts w:ascii="Calibri" w:hAnsi="Calibri" w:cs="Calibri"/>
          <w:szCs w:val="22"/>
        </w:rPr>
        <w:t xml:space="preserve"> </w:t>
      </w:r>
      <w:r w:rsidR="00337666" w:rsidRPr="0096624E">
        <w:rPr>
          <w:rFonts w:ascii="Calibri" w:hAnsi="Calibri" w:cs="Calibri"/>
          <w:szCs w:val="22"/>
        </w:rPr>
        <w:t xml:space="preserve">received </w:t>
      </w:r>
      <w:r w:rsidR="00337666" w:rsidRPr="009F3915">
        <w:rPr>
          <w:rFonts w:ascii="Calibri" w:eastAsia="굴림" w:hAnsi="Calibri" w:cs="Calibri"/>
          <w:szCs w:val="22"/>
          <w:lang w:val="en-US"/>
        </w:rPr>
        <w:t>non-preferred resource set</w:t>
      </w:r>
      <w:r w:rsidR="00337666" w:rsidRPr="0096624E">
        <w:rPr>
          <w:rFonts w:ascii="Calibri" w:hAnsi="Calibri" w:cs="Calibri"/>
          <w:szCs w:val="22"/>
        </w:rPr>
        <w:t xml:space="preserve"> </w:t>
      </w:r>
      <w:r w:rsidR="00337666">
        <w:rPr>
          <w:rFonts w:ascii="Calibri" w:hAnsi="Calibri" w:cs="Calibri"/>
          <w:szCs w:val="22"/>
        </w:rPr>
        <w:t>from the UE-A</w:t>
      </w:r>
      <w:r w:rsidR="00B41A87">
        <w:rPr>
          <w:rFonts w:ascii="Calibri" w:hAnsi="Calibri" w:cs="Calibri" w:hint="eastAsia"/>
          <w:szCs w:val="22"/>
        </w:rPr>
        <w:t>.</w:t>
      </w:r>
      <w:r w:rsidR="00B41A87">
        <w:rPr>
          <w:rFonts w:ascii="Calibri" w:hAnsi="Calibri" w:cs="Calibri"/>
          <w:szCs w:val="22"/>
        </w:rPr>
        <w:t xml:space="preserve"> </w:t>
      </w:r>
      <w:r w:rsidR="00B67CB3">
        <w:rPr>
          <w:rFonts w:ascii="Calibri" w:hAnsi="Calibri" w:cs="Calibri" w:hint="eastAsia"/>
          <w:szCs w:val="22"/>
        </w:rPr>
        <w:t>I</w:t>
      </w:r>
      <w:r w:rsidR="004C5E84">
        <w:rPr>
          <w:rFonts w:ascii="Calibri" w:hAnsi="Calibri" w:cs="Calibri"/>
          <w:szCs w:val="22"/>
        </w:rPr>
        <w:t>n the former case</w:t>
      </w:r>
      <w:r w:rsidR="00A414F5">
        <w:rPr>
          <w:rFonts w:ascii="Calibri" w:hAnsi="Calibri" w:cs="Calibri"/>
          <w:szCs w:val="22"/>
        </w:rPr>
        <w:t xml:space="preserve"> </w:t>
      </w:r>
      <w:r w:rsidR="00A414F5">
        <w:rPr>
          <w:rFonts w:ascii="Calibri" w:hAnsi="Calibri" w:cs="Calibri" w:hint="eastAsia"/>
          <w:szCs w:val="22"/>
        </w:rPr>
        <w:t>(i.e.,</w:t>
      </w:r>
      <w:r w:rsidR="00A414F5">
        <w:rPr>
          <w:rFonts w:ascii="Calibri" w:hAnsi="Calibri" w:cs="Calibri"/>
          <w:szCs w:val="22"/>
        </w:rPr>
        <w:t xml:space="preserve"> </w:t>
      </w:r>
      <w:r w:rsidR="00A414F5">
        <w:rPr>
          <w:rFonts w:ascii="Calibri" w:hAnsi="Calibri" w:cs="Calibri" w:hint="eastAsia"/>
          <w:szCs w:val="22"/>
        </w:rPr>
        <w:t>(a))</w:t>
      </w:r>
      <w:r w:rsidR="004C5E84">
        <w:rPr>
          <w:rFonts w:ascii="Calibri" w:hAnsi="Calibri" w:cs="Calibri"/>
          <w:szCs w:val="22"/>
        </w:rPr>
        <w:t xml:space="preserve">, </w:t>
      </w:r>
      <w:r w:rsidR="004C5E84">
        <w:rPr>
          <w:rFonts w:ascii="Calibri" w:hAnsi="Calibri" w:cs="Calibri" w:hint="eastAsia"/>
          <w:szCs w:val="22"/>
        </w:rPr>
        <w:t>since</w:t>
      </w:r>
      <w:r w:rsidR="004C5E84">
        <w:rPr>
          <w:rFonts w:ascii="Calibri" w:hAnsi="Calibri" w:cs="Calibri"/>
          <w:szCs w:val="22"/>
        </w:rPr>
        <w:t xml:space="preserve"> </w:t>
      </w:r>
      <w:r w:rsidR="004C5E84">
        <w:rPr>
          <w:rFonts w:ascii="Calibri" w:hAnsi="Calibri" w:cs="Calibri" w:hint="eastAsia"/>
          <w:szCs w:val="22"/>
        </w:rPr>
        <w:t>the</w:t>
      </w:r>
      <w:r w:rsidR="004C5E84">
        <w:rPr>
          <w:rFonts w:ascii="Calibri" w:hAnsi="Calibri" w:cs="Calibri"/>
          <w:szCs w:val="22"/>
        </w:rPr>
        <w:t xml:space="preserve"> </w:t>
      </w:r>
      <w:r w:rsidR="004C5E84">
        <w:rPr>
          <w:rFonts w:ascii="Calibri" w:hAnsi="Calibri" w:cs="Calibri" w:hint="eastAsia"/>
          <w:szCs w:val="22"/>
        </w:rPr>
        <w:t>use</w:t>
      </w:r>
      <w:r w:rsidR="004C5E84">
        <w:rPr>
          <w:rFonts w:ascii="Calibri" w:hAnsi="Calibri" w:cs="Calibri"/>
          <w:szCs w:val="22"/>
        </w:rPr>
        <w:t xml:space="preserve"> </w:t>
      </w:r>
      <w:r w:rsidR="004C5E84">
        <w:rPr>
          <w:rFonts w:ascii="Calibri" w:hAnsi="Calibri" w:cs="Calibri" w:hint="eastAsia"/>
          <w:szCs w:val="22"/>
        </w:rPr>
        <w:t>of</w:t>
      </w:r>
      <w:r w:rsidR="004C5E84">
        <w:rPr>
          <w:rFonts w:ascii="Calibri" w:hAnsi="Calibri" w:cs="Calibri"/>
          <w:szCs w:val="22"/>
        </w:rPr>
        <w:t xml:space="preserve"> </w:t>
      </w:r>
      <w:r w:rsidR="004C5E84">
        <w:rPr>
          <w:rFonts w:ascii="Calibri" w:hAnsi="Calibri" w:cs="Calibri" w:hint="eastAsia"/>
          <w:szCs w:val="22"/>
        </w:rPr>
        <w:t>candidate</w:t>
      </w:r>
      <w:r w:rsidR="004C5E84">
        <w:rPr>
          <w:rFonts w:ascii="Calibri" w:hAnsi="Calibri" w:cs="Calibri"/>
          <w:szCs w:val="22"/>
        </w:rPr>
        <w:t xml:space="preserve"> resource</w:t>
      </w:r>
      <w:r w:rsidR="004C5E84">
        <w:rPr>
          <w:rFonts w:ascii="Calibri" w:hAnsi="Calibri" w:cs="Calibri" w:hint="eastAsia"/>
          <w:szCs w:val="22"/>
        </w:rPr>
        <w:t>s</w:t>
      </w:r>
      <w:r w:rsidR="004C5E84">
        <w:rPr>
          <w:rFonts w:ascii="Calibri" w:hAnsi="Calibri" w:cs="Calibri"/>
          <w:szCs w:val="22"/>
        </w:rPr>
        <w:t xml:space="preserve"> </w:t>
      </w:r>
      <w:r w:rsidR="004C5E84">
        <w:rPr>
          <w:rFonts w:ascii="Calibri" w:hAnsi="Calibri" w:cs="Calibri" w:hint="eastAsia"/>
          <w:szCs w:val="22"/>
        </w:rPr>
        <w:t>related</w:t>
      </w:r>
      <w:r w:rsidR="004C5E84">
        <w:rPr>
          <w:rFonts w:ascii="Calibri" w:hAnsi="Calibri" w:cs="Calibri"/>
          <w:szCs w:val="22"/>
        </w:rPr>
        <w:t xml:space="preserve"> </w:t>
      </w:r>
      <w:r w:rsidR="004C5E84">
        <w:rPr>
          <w:rFonts w:ascii="Calibri" w:hAnsi="Calibri" w:cs="Calibri" w:hint="eastAsia"/>
          <w:szCs w:val="22"/>
        </w:rPr>
        <w:t>to</w:t>
      </w:r>
      <w:r w:rsidR="004C5E84">
        <w:rPr>
          <w:rFonts w:ascii="Calibri" w:hAnsi="Calibri" w:cs="Calibri"/>
          <w:szCs w:val="22"/>
        </w:rPr>
        <w:t xml:space="preserve"> </w:t>
      </w:r>
      <w:r w:rsidR="004C5E84">
        <w:rPr>
          <w:rFonts w:ascii="Calibri" w:hAnsi="Calibri" w:cs="Calibri" w:hint="eastAsia"/>
          <w:szCs w:val="22"/>
        </w:rPr>
        <w:t>the</w:t>
      </w:r>
      <w:r w:rsidR="004C5E84">
        <w:rPr>
          <w:rFonts w:ascii="Calibri" w:hAnsi="Calibri" w:cs="Calibri"/>
          <w:szCs w:val="22"/>
        </w:rPr>
        <w:t xml:space="preserve"> </w:t>
      </w:r>
      <w:r w:rsidR="004C5E84">
        <w:rPr>
          <w:rFonts w:ascii="Calibri" w:hAnsi="Calibri" w:cs="Calibri" w:hint="eastAsia"/>
          <w:szCs w:val="22"/>
        </w:rPr>
        <w:t>preferred</w:t>
      </w:r>
      <w:r w:rsidR="004C5E84">
        <w:rPr>
          <w:rFonts w:ascii="Calibri" w:hAnsi="Calibri" w:cs="Calibri"/>
          <w:szCs w:val="22"/>
        </w:rPr>
        <w:t xml:space="preserve"> </w:t>
      </w:r>
      <w:r w:rsidR="004C5E84">
        <w:rPr>
          <w:rFonts w:ascii="Calibri" w:hAnsi="Calibri" w:cs="Calibri" w:hint="eastAsia"/>
          <w:szCs w:val="22"/>
        </w:rPr>
        <w:t>resource</w:t>
      </w:r>
      <w:r w:rsidR="004C5E84">
        <w:rPr>
          <w:rFonts w:ascii="Calibri" w:hAnsi="Calibri" w:cs="Calibri"/>
          <w:szCs w:val="22"/>
        </w:rPr>
        <w:t xml:space="preserve"> </w:t>
      </w:r>
      <w:r w:rsidR="004C5E84">
        <w:rPr>
          <w:rFonts w:ascii="Calibri" w:hAnsi="Calibri" w:cs="Calibri" w:hint="eastAsia"/>
          <w:szCs w:val="22"/>
        </w:rPr>
        <w:t>set</w:t>
      </w:r>
      <w:r w:rsidR="004C5E84">
        <w:rPr>
          <w:rFonts w:ascii="Calibri" w:hAnsi="Calibri" w:cs="Calibri"/>
          <w:szCs w:val="22"/>
        </w:rPr>
        <w:t xml:space="preserve"> </w:t>
      </w:r>
      <w:r w:rsidR="004C5E84">
        <w:rPr>
          <w:rFonts w:ascii="Calibri" w:hAnsi="Calibri" w:cs="Calibri" w:hint="eastAsia"/>
          <w:szCs w:val="22"/>
        </w:rPr>
        <w:t>is</w:t>
      </w:r>
      <w:r w:rsidR="004C5E84">
        <w:rPr>
          <w:rFonts w:ascii="Calibri" w:hAnsi="Calibri" w:cs="Calibri"/>
          <w:szCs w:val="22"/>
        </w:rPr>
        <w:t xml:space="preserve"> performed </w:t>
      </w:r>
      <w:r w:rsidR="004C5E84">
        <w:rPr>
          <w:rFonts w:ascii="Calibri" w:hAnsi="Calibri" w:cs="Calibri" w:hint="eastAsia"/>
          <w:szCs w:val="22"/>
        </w:rPr>
        <w:t>in</w:t>
      </w:r>
      <w:r w:rsidR="004C5E84">
        <w:rPr>
          <w:rFonts w:ascii="Calibri" w:hAnsi="Calibri" w:cs="Calibri"/>
          <w:szCs w:val="22"/>
        </w:rPr>
        <w:t xml:space="preserve"> </w:t>
      </w:r>
      <w:r w:rsidR="004C5E84">
        <w:rPr>
          <w:rFonts w:ascii="Calibri" w:hAnsi="Calibri" w:cs="Calibri" w:hint="eastAsia"/>
          <w:szCs w:val="22"/>
        </w:rPr>
        <w:t>MAC</w:t>
      </w:r>
      <w:r w:rsidR="004C5E84">
        <w:rPr>
          <w:rFonts w:ascii="Calibri" w:hAnsi="Calibri" w:cs="Calibri"/>
          <w:szCs w:val="22"/>
        </w:rPr>
        <w:t xml:space="preserve"> </w:t>
      </w:r>
      <w:r w:rsidR="004C5E84">
        <w:rPr>
          <w:rFonts w:ascii="Calibri" w:hAnsi="Calibri" w:cs="Calibri" w:hint="eastAsia"/>
          <w:szCs w:val="22"/>
        </w:rPr>
        <w:t>layer</w:t>
      </w:r>
      <w:r w:rsidR="004C5E84">
        <w:rPr>
          <w:rFonts w:ascii="Calibri" w:hAnsi="Calibri" w:cs="Calibri"/>
          <w:szCs w:val="22"/>
        </w:rPr>
        <w:t xml:space="preserve"> </w:t>
      </w:r>
      <w:r w:rsidR="004C5E84">
        <w:rPr>
          <w:rFonts w:ascii="Calibri" w:hAnsi="Calibri" w:cs="Calibri" w:hint="eastAsia"/>
          <w:szCs w:val="22"/>
        </w:rPr>
        <w:t>and</w:t>
      </w:r>
      <w:r w:rsidR="004C5E84">
        <w:rPr>
          <w:rFonts w:ascii="Calibri" w:hAnsi="Calibri" w:cs="Calibri"/>
          <w:szCs w:val="22"/>
        </w:rPr>
        <w:t xml:space="preserve"> </w:t>
      </w:r>
      <w:r w:rsidR="004C5E84">
        <w:rPr>
          <w:rFonts w:ascii="Calibri" w:hAnsi="Calibri" w:cs="Calibri" w:hint="eastAsia"/>
          <w:szCs w:val="22"/>
        </w:rPr>
        <w:t>the</w:t>
      </w:r>
      <w:r w:rsidR="004C5E84">
        <w:rPr>
          <w:rFonts w:ascii="Calibri" w:hAnsi="Calibri" w:cs="Calibri"/>
          <w:szCs w:val="22"/>
        </w:rPr>
        <w:t xml:space="preserve"> </w:t>
      </w:r>
      <w:r w:rsidR="004C5E84">
        <w:rPr>
          <w:rFonts w:ascii="Calibri" w:hAnsi="Calibri" w:cs="Calibri" w:hint="eastAsia"/>
          <w:szCs w:val="22"/>
        </w:rPr>
        <w:t>exclusion</w:t>
      </w:r>
      <w:r w:rsidR="004C5E84">
        <w:rPr>
          <w:rFonts w:ascii="Calibri" w:hAnsi="Calibri" w:cs="Calibri"/>
          <w:szCs w:val="22"/>
        </w:rPr>
        <w:t xml:space="preserve"> </w:t>
      </w:r>
      <w:r w:rsidR="004C5E84">
        <w:rPr>
          <w:rFonts w:ascii="Calibri" w:hAnsi="Calibri" w:cs="Calibri" w:hint="eastAsia"/>
          <w:szCs w:val="22"/>
        </w:rPr>
        <w:t>of</w:t>
      </w:r>
      <w:r w:rsidR="004C5E84">
        <w:rPr>
          <w:rFonts w:ascii="Calibri" w:hAnsi="Calibri" w:cs="Calibri"/>
          <w:szCs w:val="22"/>
        </w:rPr>
        <w:t xml:space="preserve"> candidate </w:t>
      </w:r>
      <w:r w:rsidR="004C5E84">
        <w:rPr>
          <w:rFonts w:ascii="Calibri" w:hAnsi="Calibri" w:cs="Calibri" w:hint="eastAsia"/>
          <w:szCs w:val="22"/>
        </w:rPr>
        <w:t>resources</w:t>
      </w:r>
      <w:r w:rsidR="004C5E84">
        <w:rPr>
          <w:rFonts w:ascii="Calibri" w:hAnsi="Calibri" w:cs="Calibri"/>
          <w:szCs w:val="22"/>
        </w:rPr>
        <w:t xml:space="preserve"> </w:t>
      </w:r>
      <w:r w:rsidR="004C5E84">
        <w:rPr>
          <w:rFonts w:ascii="Calibri" w:hAnsi="Calibri" w:cs="Calibri" w:hint="eastAsia"/>
          <w:szCs w:val="22"/>
        </w:rPr>
        <w:t>related</w:t>
      </w:r>
      <w:r w:rsidR="004C5E84">
        <w:rPr>
          <w:rFonts w:ascii="Calibri" w:hAnsi="Calibri" w:cs="Calibri"/>
          <w:szCs w:val="22"/>
        </w:rPr>
        <w:t xml:space="preserve"> </w:t>
      </w:r>
      <w:r w:rsidR="004C5E84">
        <w:rPr>
          <w:rFonts w:ascii="Calibri" w:hAnsi="Calibri" w:cs="Calibri" w:hint="eastAsia"/>
          <w:szCs w:val="22"/>
        </w:rPr>
        <w:t>to</w:t>
      </w:r>
      <w:r w:rsidR="004C5E84">
        <w:rPr>
          <w:rFonts w:ascii="Calibri" w:hAnsi="Calibri" w:cs="Calibri"/>
          <w:szCs w:val="22"/>
        </w:rPr>
        <w:t xml:space="preserve"> </w:t>
      </w:r>
      <w:r w:rsidR="004C5E84">
        <w:rPr>
          <w:rFonts w:ascii="Calibri" w:hAnsi="Calibri" w:cs="Calibri" w:hint="eastAsia"/>
          <w:szCs w:val="22"/>
        </w:rPr>
        <w:t>the</w:t>
      </w:r>
      <w:r w:rsidR="004C5E84">
        <w:rPr>
          <w:rFonts w:ascii="Calibri" w:hAnsi="Calibri" w:cs="Calibri"/>
          <w:szCs w:val="22"/>
        </w:rPr>
        <w:t xml:space="preserve"> </w:t>
      </w:r>
      <w:r w:rsidR="004C5E84">
        <w:rPr>
          <w:rFonts w:ascii="Calibri" w:hAnsi="Calibri" w:cs="Calibri" w:hint="eastAsia"/>
          <w:szCs w:val="22"/>
        </w:rPr>
        <w:t>non-preferred</w:t>
      </w:r>
      <w:r w:rsidR="004C5E84">
        <w:rPr>
          <w:rFonts w:ascii="Calibri" w:hAnsi="Calibri" w:cs="Calibri"/>
          <w:szCs w:val="22"/>
        </w:rPr>
        <w:t xml:space="preserve"> </w:t>
      </w:r>
      <w:r w:rsidR="004C5E84">
        <w:rPr>
          <w:rFonts w:ascii="Calibri" w:hAnsi="Calibri" w:cs="Calibri" w:hint="eastAsia"/>
          <w:szCs w:val="22"/>
        </w:rPr>
        <w:t>resource</w:t>
      </w:r>
      <w:r w:rsidR="004C5E84">
        <w:rPr>
          <w:rFonts w:ascii="Calibri" w:hAnsi="Calibri" w:cs="Calibri"/>
          <w:szCs w:val="22"/>
        </w:rPr>
        <w:t xml:space="preserve"> </w:t>
      </w:r>
      <w:r w:rsidR="004C5E84">
        <w:rPr>
          <w:rFonts w:ascii="Calibri" w:hAnsi="Calibri" w:cs="Calibri" w:hint="eastAsia"/>
          <w:szCs w:val="22"/>
        </w:rPr>
        <w:t>set</w:t>
      </w:r>
      <w:r w:rsidR="004C5E84">
        <w:rPr>
          <w:rFonts w:ascii="Calibri" w:hAnsi="Calibri" w:cs="Calibri"/>
          <w:szCs w:val="22"/>
        </w:rPr>
        <w:t xml:space="preserve"> </w:t>
      </w:r>
      <w:r w:rsidR="004C5E84">
        <w:rPr>
          <w:rFonts w:ascii="Calibri" w:hAnsi="Calibri" w:cs="Calibri" w:hint="eastAsia"/>
          <w:szCs w:val="22"/>
        </w:rPr>
        <w:t>is</w:t>
      </w:r>
      <w:r w:rsidR="004C5E84">
        <w:rPr>
          <w:rFonts w:ascii="Calibri" w:hAnsi="Calibri" w:cs="Calibri"/>
          <w:szCs w:val="22"/>
        </w:rPr>
        <w:t xml:space="preserve"> </w:t>
      </w:r>
      <w:r w:rsidR="004C5E84">
        <w:rPr>
          <w:rFonts w:ascii="Calibri" w:hAnsi="Calibri" w:cs="Calibri" w:hint="eastAsia"/>
          <w:szCs w:val="22"/>
        </w:rPr>
        <w:t>performed</w:t>
      </w:r>
      <w:r w:rsidR="004C5E84">
        <w:rPr>
          <w:rFonts w:ascii="Calibri" w:hAnsi="Calibri" w:cs="Calibri"/>
          <w:szCs w:val="22"/>
        </w:rPr>
        <w:t xml:space="preserve"> </w:t>
      </w:r>
      <w:r w:rsidR="004C5E84">
        <w:rPr>
          <w:rFonts w:ascii="Calibri" w:hAnsi="Calibri" w:cs="Calibri" w:hint="eastAsia"/>
          <w:szCs w:val="22"/>
        </w:rPr>
        <w:t>in</w:t>
      </w:r>
      <w:r w:rsidR="004C5E84">
        <w:rPr>
          <w:rFonts w:ascii="Calibri" w:hAnsi="Calibri" w:cs="Calibri"/>
          <w:szCs w:val="22"/>
        </w:rPr>
        <w:t xml:space="preserve"> </w:t>
      </w:r>
      <w:r w:rsidR="004C5E84">
        <w:rPr>
          <w:rFonts w:ascii="Calibri" w:hAnsi="Calibri" w:cs="Calibri" w:hint="eastAsia"/>
          <w:szCs w:val="22"/>
        </w:rPr>
        <w:t>PHY</w:t>
      </w:r>
      <w:r w:rsidR="004C5E84">
        <w:rPr>
          <w:rFonts w:ascii="Calibri" w:hAnsi="Calibri" w:cs="Calibri"/>
          <w:szCs w:val="22"/>
        </w:rPr>
        <w:t xml:space="preserve"> </w:t>
      </w:r>
      <w:r w:rsidR="004C5E84">
        <w:rPr>
          <w:rFonts w:ascii="Calibri" w:hAnsi="Calibri" w:cs="Calibri" w:hint="eastAsia"/>
          <w:szCs w:val="22"/>
        </w:rPr>
        <w:t>layer,</w:t>
      </w:r>
      <w:r w:rsidR="004C5E84">
        <w:rPr>
          <w:rFonts w:ascii="Calibri" w:hAnsi="Calibri" w:cs="Calibri"/>
          <w:szCs w:val="22"/>
        </w:rPr>
        <w:t xml:space="preserve"> </w:t>
      </w:r>
      <w:r w:rsidR="004C5E84">
        <w:rPr>
          <w:rFonts w:ascii="Calibri" w:hAnsi="Calibri" w:cs="Calibri" w:hint="eastAsia"/>
          <w:szCs w:val="22"/>
        </w:rPr>
        <w:t>no</w:t>
      </w:r>
      <w:r w:rsidR="004C5E84">
        <w:rPr>
          <w:rFonts w:ascii="Calibri" w:hAnsi="Calibri" w:cs="Calibri"/>
          <w:szCs w:val="22"/>
        </w:rPr>
        <w:t xml:space="preserve"> </w:t>
      </w:r>
      <w:r w:rsidR="004C5E84">
        <w:rPr>
          <w:rFonts w:ascii="Calibri" w:hAnsi="Calibri" w:cs="Calibri" w:hint="eastAsia"/>
          <w:szCs w:val="22"/>
        </w:rPr>
        <w:t>additional</w:t>
      </w:r>
      <w:r w:rsidR="004C5E84">
        <w:rPr>
          <w:rFonts w:ascii="Calibri" w:hAnsi="Calibri" w:cs="Calibri"/>
          <w:szCs w:val="22"/>
        </w:rPr>
        <w:t xml:space="preserve"> </w:t>
      </w:r>
      <w:r w:rsidR="004C5E84">
        <w:rPr>
          <w:rFonts w:ascii="Calibri" w:hAnsi="Calibri" w:cs="Calibri" w:hint="eastAsia"/>
          <w:szCs w:val="22"/>
        </w:rPr>
        <w:t>specification</w:t>
      </w:r>
      <w:r w:rsidR="004C5E84">
        <w:rPr>
          <w:rFonts w:ascii="Calibri" w:hAnsi="Calibri" w:cs="Calibri"/>
          <w:szCs w:val="22"/>
        </w:rPr>
        <w:t xml:space="preserve"> </w:t>
      </w:r>
      <w:r w:rsidR="004C5E84">
        <w:rPr>
          <w:rFonts w:ascii="Calibri" w:hAnsi="Calibri" w:cs="Calibri" w:hint="eastAsia"/>
          <w:szCs w:val="22"/>
        </w:rPr>
        <w:t>work</w:t>
      </w:r>
      <w:r w:rsidR="004C5E84">
        <w:rPr>
          <w:rFonts w:ascii="Calibri" w:hAnsi="Calibri" w:cs="Calibri"/>
          <w:szCs w:val="22"/>
        </w:rPr>
        <w:t xml:space="preserve"> </w:t>
      </w:r>
      <w:r w:rsidR="004C5E84">
        <w:rPr>
          <w:rFonts w:ascii="Calibri" w:hAnsi="Calibri" w:cs="Calibri" w:hint="eastAsia"/>
          <w:szCs w:val="22"/>
        </w:rPr>
        <w:t>is</w:t>
      </w:r>
      <w:r w:rsidR="004C5E84">
        <w:rPr>
          <w:rFonts w:ascii="Calibri" w:hAnsi="Calibri" w:cs="Calibri"/>
          <w:szCs w:val="22"/>
        </w:rPr>
        <w:t xml:space="preserve"> </w:t>
      </w:r>
      <w:r w:rsidR="004C5E84">
        <w:rPr>
          <w:rFonts w:ascii="Calibri" w:hAnsi="Calibri" w:cs="Calibri" w:hint="eastAsia"/>
          <w:szCs w:val="22"/>
        </w:rPr>
        <w:t>necessary.</w:t>
      </w:r>
    </w:p>
    <w:p w:rsidR="007E0BA9" w:rsidRDefault="007E0BA9" w:rsidP="00E91015">
      <w:pPr>
        <w:pStyle w:val="LGTdoc0"/>
        <w:spacing w:afterLines="0" w:after="0" w:line="240" w:lineRule="auto"/>
        <w:ind w:firstLine="425"/>
        <w:rPr>
          <w:rFonts w:ascii="Calibri" w:hAnsi="Calibri" w:cs="Calibri"/>
          <w:szCs w:val="22"/>
        </w:rPr>
      </w:pPr>
    </w:p>
    <w:p w:rsidR="004E4A0C" w:rsidRDefault="007E0BA9" w:rsidP="00E91015">
      <w:pPr>
        <w:pStyle w:val="LGTdoc0"/>
        <w:spacing w:afterLines="0" w:after="0" w:line="240" w:lineRule="auto"/>
        <w:ind w:firstLine="425"/>
        <w:rPr>
          <w:rFonts w:ascii="Calibri" w:hAnsi="Calibri" w:cs="Calibri"/>
          <w:szCs w:val="22"/>
        </w:rPr>
      </w:pPr>
      <w:r>
        <w:rPr>
          <w:rFonts w:ascii="Calibri" w:hAnsi="Calibri" w:cs="Calibri" w:hint="eastAsia"/>
          <w:szCs w:val="22"/>
        </w:rPr>
        <w:t>Secondly,</w:t>
      </w:r>
      <w:r>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case</w:t>
      </w:r>
      <w:r w:rsidRPr="007E0BA9">
        <w:t xml:space="preserve"> </w:t>
      </w:r>
      <w:r>
        <w:rPr>
          <w:rFonts w:hint="eastAsia"/>
        </w:rPr>
        <w:t>where</w:t>
      </w:r>
      <w:r>
        <w:t xml:space="preserve"> </w:t>
      </w:r>
      <w:r w:rsidRPr="007E0BA9">
        <w:rPr>
          <w:rFonts w:ascii="Calibri" w:hAnsi="Calibri" w:cs="Calibri"/>
          <w:szCs w:val="22"/>
        </w:rPr>
        <w:t>UE-B receives both a single preferred resource set and a single non-preferred resource set from the different UE-As</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current</w:t>
      </w:r>
      <w:r>
        <w:rPr>
          <w:rFonts w:ascii="Calibri" w:hAnsi="Calibri" w:cs="Calibri"/>
          <w:szCs w:val="22"/>
        </w:rPr>
        <w:t xml:space="preserve"> </w:t>
      </w:r>
      <w:r>
        <w:rPr>
          <w:rFonts w:ascii="Calibri" w:hAnsi="Calibri" w:cs="Calibri" w:hint="eastAsia"/>
          <w:szCs w:val="22"/>
        </w:rPr>
        <w:t>specification</w:t>
      </w:r>
      <w:r>
        <w:rPr>
          <w:rFonts w:ascii="Calibri" w:hAnsi="Calibri" w:cs="Calibri"/>
          <w:szCs w:val="22"/>
        </w:rPr>
        <w:t xml:space="preserve"> </w:t>
      </w:r>
      <w:r w:rsidR="00FE7F8E">
        <w:rPr>
          <w:rFonts w:ascii="Calibri" w:hAnsi="Calibri" w:cs="Calibri" w:hint="eastAsia"/>
          <w:szCs w:val="22"/>
        </w:rPr>
        <w:t>can</w:t>
      </w:r>
      <w:r w:rsidR="00FE7F8E">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interpreted</w:t>
      </w:r>
      <w:r>
        <w:rPr>
          <w:rFonts w:ascii="Calibri" w:hAnsi="Calibri" w:cs="Calibri"/>
          <w:szCs w:val="22"/>
        </w:rPr>
        <w:t xml:space="preserve"> that </w:t>
      </w:r>
      <w:r>
        <w:rPr>
          <w:rFonts w:ascii="Calibri" w:hAnsi="Calibri" w:cs="Calibri" w:hint="eastAsia"/>
          <w:szCs w:val="22"/>
        </w:rPr>
        <w:t>(a)</w:t>
      </w:r>
      <w:r w:rsidR="005D0202" w:rsidRPr="005D0202">
        <w:rPr>
          <w:rFonts w:ascii="Calibri" w:hAnsi="Calibri" w:cs="Calibri" w:hint="eastAsia"/>
          <w:szCs w:val="22"/>
        </w:rPr>
        <w:t xml:space="preserve"> </w:t>
      </w:r>
      <w:r w:rsidR="005D0202">
        <w:rPr>
          <w:rFonts w:ascii="Calibri" w:hAnsi="Calibri" w:cs="Calibri" w:hint="eastAsia"/>
          <w:szCs w:val="22"/>
        </w:rPr>
        <w:t>when</w:t>
      </w:r>
      <w:r w:rsidR="005D0202">
        <w:rPr>
          <w:rFonts w:ascii="Calibri" w:hAnsi="Calibri" w:cs="Calibri"/>
          <w:szCs w:val="22"/>
        </w:rPr>
        <w:t xml:space="preserve"> </w:t>
      </w:r>
      <w:r w:rsidR="005D0202">
        <w:rPr>
          <w:rFonts w:ascii="Calibri" w:hAnsi="Calibri" w:cs="Calibri" w:hint="eastAsia"/>
          <w:szCs w:val="22"/>
        </w:rPr>
        <w:t>UE-B</w:t>
      </w:r>
      <w:r w:rsidR="005D0202">
        <w:rPr>
          <w:rFonts w:ascii="Calibri" w:hAnsi="Calibri" w:cs="Calibri"/>
          <w:szCs w:val="22"/>
        </w:rPr>
        <w:t xml:space="preserve"> </w:t>
      </w:r>
      <w:r w:rsidR="005D0202">
        <w:rPr>
          <w:rFonts w:ascii="Calibri" w:hAnsi="Calibri" w:cs="Calibri" w:hint="eastAsia"/>
          <w:szCs w:val="22"/>
        </w:rPr>
        <w:t>performs</w:t>
      </w:r>
      <w:r w:rsidR="005D0202">
        <w:rPr>
          <w:rFonts w:ascii="Calibri" w:hAnsi="Calibri" w:cs="Calibri"/>
          <w:szCs w:val="22"/>
        </w:rPr>
        <w:t xml:space="preserve"> </w:t>
      </w:r>
      <w:r w:rsidR="005D0202">
        <w:rPr>
          <w:rFonts w:ascii="Calibri" w:hAnsi="Calibri" w:cs="Calibri" w:hint="eastAsia"/>
          <w:szCs w:val="22"/>
        </w:rPr>
        <w:t>its</w:t>
      </w:r>
      <w:r w:rsidR="005D0202">
        <w:rPr>
          <w:rFonts w:ascii="Calibri" w:hAnsi="Calibri" w:cs="Calibri"/>
          <w:szCs w:val="22"/>
        </w:rPr>
        <w:t xml:space="preserve"> </w:t>
      </w:r>
      <w:r w:rsidR="005D0202">
        <w:rPr>
          <w:rFonts w:ascii="Calibri" w:hAnsi="Calibri" w:cs="Calibri" w:hint="eastAsia"/>
          <w:szCs w:val="22"/>
        </w:rPr>
        <w:t>resource</w:t>
      </w:r>
      <w:r w:rsidR="005D0202">
        <w:rPr>
          <w:rFonts w:ascii="Calibri" w:hAnsi="Calibri" w:cs="Calibri"/>
          <w:szCs w:val="22"/>
        </w:rPr>
        <w:t xml:space="preserve"> </w:t>
      </w:r>
      <w:r w:rsidR="005D0202">
        <w:rPr>
          <w:rFonts w:ascii="Calibri" w:hAnsi="Calibri" w:cs="Calibri" w:hint="eastAsia"/>
          <w:szCs w:val="22"/>
        </w:rPr>
        <w:t>section for</w:t>
      </w:r>
      <w:r w:rsidR="005D0202">
        <w:rPr>
          <w:rFonts w:ascii="Calibri" w:hAnsi="Calibri" w:cs="Calibri"/>
          <w:szCs w:val="22"/>
        </w:rPr>
        <w:t xml:space="preserve"> a TB to be transmitted to </w:t>
      </w:r>
      <w:r w:rsidR="00486148">
        <w:rPr>
          <w:rFonts w:ascii="Calibri" w:hAnsi="Calibri" w:cs="Calibri" w:hint="eastAsia"/>
          <w:szCs w:val="22"/>
        </w:rPr>
        <w:t>the</w:t>
      </w:r>
      <w:r w:rsidR="00486148">
        <w:rPr>
          <w:rFonts w:ascii="Calibri" w:hAnsi="Calibri" w:cs="Calibri"/>
          <w:szCs w:val="22"/>
        </w:rPr>
        <w:t xml:space="preserve"> </w:t>
      </w:r>
      <w:r w:rsidR="005D0202">
        <w:rPr>
          <w:rFonts w:ascii="Calibri" w:hAnsi="Calibri" w:cs="Calibri"/>
          <w:szCs w:val="22"/>
        </w:rPr>
        <w:t xml:space="preserve">UE-A providing </w:t>
      </w:r>
      <w:r w:rsidR="005D0202">
        <w:rPr>
          <w:rFonts w:ascii="Calibri" w:hAnsi="Calibri" w:cs="Calibri" w:hint="eastAsia"/>
          <w:szCs w:val="22"/>
        </w:rPr>
        <w:t>the</w:t>
      </w:r>
      <w:r w:rsidR="005D0202" w:rsidRPr="00E91015">
        <w:rPr>
          <w:rFonts w:ascii="Calibri" w:hAnsi="Calibri" w:cs="Calibri"/>
          <w:szCs w:val="22"/>
        </w:rPr>
        <w:t xml:space="preserve"> preferred resource set</w:t>
      </w:r>
      <w:r w:rsidR="005D0202">
        <w:rPr>
          <w:rFonts w:ascii="Calibri" w:hAnsi="Calibri" w:cs="Calibri" w:hint="eastAsia"/>
          <w:szCs w:val="22"/>
        </w:rPr>
        <w:t>,</w:t>
      </w:r>
      <w:r w:rsidR="005D0202">
        <w:rPr>
          <w:rFonts w:ascii="Calibri" w:hAnsi="Calibri" w:cs="Calibri"/>
          <w:szCs w:val="22"/>
        </w:rPr>
        <w:t xml:space="preserve"> </w:t>
      </w:r>
      <w:r w:rsidR="005D0202">
        <w:rPr>
          <w:rFonts w:ascii="Calibri" w:hAnsi="Calibri" w:cs="Calibri" w:hint="eastAsia"/>
          <w:szCs w:val="22"/>
        </w:rPr>
        <w:t>it</w:t>
      </w:r>
      <w:r w:rsidR="005D0202">
        <w:rPr>
          <w:rFonts w:ascii="Calibri" w:hAnsi="Calibri" w:cs="Calibri"/>
          <w:szCs w:val="22"/>
        </w:rPr>
        <w:t xml:space="preserve"> us</w:t>
      </w:r>
      <w:r w:rsidR="005D0202" w:rsidRPr="0096624E">
        <w:rPr>
          <w:rFonts w:ascii="Calibri" w:hAnsi="Calibri" w:cs="Calibri"/>
          <w:szCs w:val="22"/>
        </w:rPr>
        <w:t>e</w:t>
      </w:r>
      <w:r w:rsidR="005D0202">
        <w:rPr>
          <w:rFonts w:ascii="Calibri" w:hAnsi="Calibri" w:cs="Calibri"/>
          <w:szCs w:val="22"/>
        </w:rPr>
        <w:t>s</w:t>
      </w:r>
      <w:r w:rsidR="005D0202" w:rsidRPr="0096624E">
        <w:rPr>
          <w:rFonts w:ascii="Calibri" w:hAnsi="Calibri" w:cs="Calibri"/>
          <w:szCs w:val="22"/>
        </w:rPr>
        <w:t xml:space="preserve"> </w:t>
      </w:r>
      <w:r w:rsidR="005D0202">
        <w:rPr>
          <w:rFonts w:ascii="Calibri" w:hAnsi="Calibri" w:cs="Calibri" w:hint="eastAsia"/>
          <w:szCs w:val="22"/>
        </w:rPr>
        <w:t>both</w:t>
      </w:r>
      <w:r w:rsidR="005D0202">
        <w:rPr>
          <w:rFonts w:ascii="Calibri" w:hAnsi="Calibri" w:cs="Calibri"/>
          <w:szCs w:val="22"/>
        </w:rPr>
        <w:t xml:space="preserve"> </w:t>
      </w:r>
      <w:r w:rsidR="005D0202">
        <w:rPr>
          <w:rFonts w:ascii="Calibri" w:hAnsi="Calibri" w:cs="Calibri" w:hint="eastAsia"/>
          <w:szCs w:val="22"/>
        </w:rPr>
        <w:t>the</w:t>
      </w:r>
      <w:r w:rsidR="005D0202">
        <w:rPr>
          <w:rFonts w:ascii="Calibri" w:hAnsi="Calibri" w:cs="Calibri"/>
          <w:szCs w:val="22"/>
        </w:rPr>
        <w:t xml:space="preserve"> </w:t>
      </w:r>
      <w:r w:rsidR="005D0202" w:rsidRPr="0096624E">
        <w:rPr>
          <w:rFonts w:ascii="Calibri" w:hAnsi="Calibri" w:cs="Calibri"/>
          <w:szCs w:val="22"/>
        </w:rPr>
        <w:t>received preferred resource set</w:t>
      </w:r>
      <w:r w:rsidR="005D0202">
        <w:rPr>
          <w:rFonts w:ascii="Calibri" w:hAnsi="Calibri" w:cs="Calibri"/>
          <w:szCs w:val="22"/>
        </w:rPr>
        <w:t xml:space="preserve"> </w:t>
      </w:r>
      <w:r w:rsidR="005D0202">
        <w:rPr>
          <w:rFonts w:ascii="Calibri" w:hAnsi="Calibri" w:cs="Calibri" w:hint="eastAsia"/>
          <w:szCs w:val="22"/>
        </w:rPr>
        <w:t>and</w:t>
      </w:r>
      <w:r w:rsidR="005D0202">
        <w:rPr>
          <w:rFonts w:ascii="Calibri" w:hAnsi="Calibri" w:cs="Calibri"/>
          <w:szCs w:val="22"/>
        </w:rPr>
        <w:t xml:space="preserve"> </w:t>
      </w:r>
      <w:r w:rsidR="005D0202" w:rsidRPr="009F3915">
        <w:rPr>
          <w:rFonts w:ascii="Calibri" w:eastAsia="굴림" w:hAnsi="Calibri" w:cs="Calibri"/>
          <w:szCs w:val="22"/>
          <w:lang w:val="en-US"/>
        </w:rPr>
        <w:t>non-preferred resource set</w:t>
      </w:r>
      <w:r w:rsidR="005D0202" w:rsidRPr="0096624E">
        <w:rPr>
          <w:rFonts w:ascii="Calibri" w:hAnsi="Calibri" w:cs="Calibri"/>
          <w:szCs w:val="22"/>
        </w:rPr>
        <w:t xml:space="preserve"> </w:t>
      </w:r>
      <w:r w:rsidR="005D0202">
        <w:rPr>
          <w:rFonts w:ascii="Calibri" w:hAnsi="Calibri" w:cs="Calibri"/>
          <w:szCs w:val="22"/>
        </w:rPr>
        <w:t xml:space="preserve">from </w:t>
      </w:r>
      <w:r w:rsidR="008847C5">
        <w:rPr>
          <w:rFonts w:ascii="Calibri" w:hAnsi="Calibri" w:cs="Calibri" w:hint="eastAsia"/>
          <w:szCs w:val="22"/>
        </w:rPr>
        <w:t>different</w:t>
      </w:r>
      <w:r w:rsidR="008847C5">
        <w:rPr>
          <w:rFonts w:ascii="Calibri" w:hAnsi="Calibri" w:cs="Calibri"/>
          <w:szCs w:val="22"/>
        </w:rPr>
        <w:t xml:space="preserve"> </w:t>
      </w:r>
      <w:r w:rsidR="005D0202">
        <w:rPr>
          <w:rFonts w:ascii="Calibri" w:hAnsi="Calibri" w:cs="Calibri"/>
          <w:szCs w:val="22"/>
        </w:rPr>
        <w:t>UE-A</w:t>
      </w:r>
      <w:r w:rsidR="008847C5">
        <w:rPr>
          <w:rFonts w:ascii="Calibri" w:hAnsi="Calibri" w:cs="Calibri" w:hint="eastAsia"/>
          <w:szCs w:val="22"/>
        </w:rPr>
        <w:t>s</w:t>
      </w:r>
      <w:r w:rsidR="005D0202">
        <w:rPr>
          <w:rFonts w:ascii="Calibri" w:hAnsi="Calibri" w:cs="Calibri"/>
          <w:szCs w:val="22"/>
        </w:rPr>
        <w:t xml:space="preserve"> </w:t>
      </w:r>
      <w:r w:rsidR="005D0202">
        <w:rPr>
          <w:rFonts w:ascii="Calibri" w:hAnsi="Calibri" w:cs="Calibri" w:hint="eastAsia"/>
          <w:szCs w:val="22"/>
        </w:rPr>
        <w:t>and</w:t>
      </w:r>
      <w:r w:rsidR="008847C5">
        <w:rPr>
          <w:rFonts w:ascii="Calibri" w:hAnsi="Calibri" w:cs="Calibri"/>
          <w:szCs w:val="22"/>
        </w:rPr>
        <w:t xml:space="preserve"> </w:t>
      </w:r>
      <w:r w:rsidR="008847C5">
        <w:rPr>
          <w:rFonts w:ascii="Calibri" w:hAnsi="Calibri" w:cs="Calibri" w:hint="eastAsia"/>
          <w:szCs w:val="22"/>
        </w:rPr>
        <w:t>(b)</w:t>
      </w:r>
      <w:r w:rsidR="008847C5" w:rsidRPr="005D0202">
        <w:rPr>
          <w:rFonts w:ascii="Calibri" w:hAnsi="Calibri" w:cs="Calibri" w:hint="eastAsia"/>
          <w:szCs w:val="22"/>
        </w:rPr>
        <w:t xml:space="preserve"> </w:t>
      </w:r>
      <w:r w:rsidR="008847C5">
        <w:rPr>
          <w:rFonts w:ascii="Calibri" w:hAnsi="Calibri" w:cs="Calibri" w:hint="eastAsia"/>
          <w:szCs w:val="22"/>
        </w:rPr>
        <w:t>when</w:t>
      </w:r>
      <w:r w:rsidR="008847C5">
        <w:rPr>
          <w:rFonts w:ascii="Calibri" w:hAnsi="Calibri" w:cs="Calibri"/>
          <w:szCs w:val="22"/>
        </w:rPr>
        <w:t xml:space="preserve"> </w:t>
      </w:r>
      <w:r w:rsidR="008847C5">
        <w:rPr>
          <w:rFonts w:ascii="Calibri" w:hAnsi="Calibri" w:cs="Calibri" w:hint="eastAsia"/>
          <w:szCs w:val="22"/>
        </w:rPr>
        <w:t>UE-B</w:t>
      </w:r>
      <w:r w:rsidR="008847C5">
        <w:rPr>
          <w:rFonts w:ascii="Calibri" w:hAnsi="Calibri" w:cs="Calibri"/>
          <w:szCs w:val="22"/>
        </w:rPr>
        <w:t xml:space="preserve"> </w:t>
      </w:r>
      <w:r w:rsidR="008847C5">
        <w:rPr>
          <w:rFonts w:ascii="Calibri" w:hAnsi="Calibri" w:cs="Calibri" w:hint="eastAsia"/>
          <w:szCs w:val="22"/>
        </w:rPr>
        <w:t>performs</w:t>
      </w:r>
      <w:r w:rsidR="008847C5">
        <w:rPr>
          <w:rFonts w:ascii="Calibri" w:hAnsi="Calibri" w:cs="Calibri"/>
          <w:szCs w:val="22"/>
        </w:rPr>
        <w:t xml:space="preserve"> </w:t>
      </w:r>
      <w:r w:rsidR="008847C5">
        <w:rPr>
          <w:rFonts w:ascii="Calibri" w:hAnsi="Calibri" w:cs="Calibri" w:hint="eastAsia"/>
          <w:szCs w:val="22"/>
        </w:rPr>
        <w:t>its</w:t>
      </w:r>
      <w:r w:rsidR="008847C5">
        <w:rPr>
          <w:rFonts w:ascii="Calibri" w:hAnsi="Calibri" w:cs="Calibri"/>
          <w:szCs w:val="22"/>
        </w:rPr>
        <w:t xml:space="preserve"> </w:t>
      </w:r>
      <w:r w:rsidR="008847C5">
        <w:rPr>
          <w:rFonts w:ascii="Calibri" w:hAnsi="Calibri" w:cs="Calibri" w:hint="eastAsia"/>
          <w:szCs w:val="22"/>
        </w:rPr>
        <w:t>resource</w:t>
      </w:r>
      <w:r w:rsidR="008847C5">
        <w:rPr>
          <w:rFonts w:ascii="Calibri" w:hAnsi="Calibri" w:cs="Calibri"/>
          <w:szCs w:val="22"/>
        </w:rPr>
        <w:t xml:space="preserve"> </w:t>
      </w:r>
      <w:r w:rsidR="008847C5">
        <w:rPr>
          <w:rFonts w:ascii="Calibri" w:hAnsi="Calibri" w:cs="Calibri" w:hint="eastAsia"/>
          <w:szCs w:val="22"/>
        </w:rPr>
        <w:t>section for</w:t>
      </w:r>
      <w:r w:rsidR="008847C5">
        <w:rPr>
          <w:rFonts w:ascii="Calibri" w:hAnsi="Calibri" w:cs="Calibri"/>
          <w:szCs w:val="22"/>
        </w:rPr>
        <w:t xml:space="preserve"> a TB to be transmitted to </w:t>
      </w:r>
      <w:r w:rsidR="00486148">
        <w:rPr>
          <w:rFonts w:ascii="Calibri" w:hAnsi="Calibri" w:cs="Calibri" w:hint="eastAsia"/>
          <w:szCs w:val="22"/>
        </w:rPr>
        <w:t>the</w:t>
      </w:r>
      <w:r w:rsidR="00486148">
        <w:rPr>
          <w:rFonts w:ascii="Calibri" w:hAnsi="Calibri" w:cs="Calibri"/>
          <w:szCs w:val="22"/>
        </w:rPr>
        <w:t xml:space="preserve"> </w:t>
      </w:r>
      <w:r w:rsidR="008847C5">
        <w:rPr>
          <w:rFonts w:ascii="Calibri" w:hAnsi="Calibri" w:cs="Calibri"/>
          <w:szCs w:val="22"/>
        </w:rPr>
        <w:t xml:space="preserve">UE-A providing </w:t>
      </w:r>
      <w:r w:rsidR="008847C5">
        <w:rPr>
          <w:rFonts w:ascii="Calibri" w:hAnsi="Calibri" w:cs="Calibri" w:hint="eastAsia"/>
          <w:szCs w:val="22"/>
        </w:rPr>
        <w:t>the</w:t>
      </w:r>
      <w:r w:rsidR="008847C5" w:rsidRPr="00E91015">
        <w:rPr>
          <w:rFonts w:ascii="Calibri" w:hAnsi="Calibri" w:cs="Calibri"/>
          <w:szCs w:val="22"/>
        </w:rPr>
        <w:t xml:space="preserve"> </w:t>
      </w:r>
      <w:r w:rsidR="008847C5" w:rsidRPr="009F3915">
        <w:rPr>
          <w:rFonts w:ascii="Calibri" w:eastAsia="굴림" w:hAnsi="Calibri" w:cs="Calibri"/>
          <w:szCs w:val="22"/>
          <w:lang w:val="en-US"/>
        </w:rPr>
        <w:t xml:space="preserve">non-preferred </w:t>
      </w:r>
      <w:r w:rsidR="008847C5" w:rsidRPr="00E91015">
        <w:rPr>
          <w:rFonts w:ascii="Calibri" w:hAnsi="Calibri" w:cs="Calibri"/>
          <w:szCs w:val="22"/>
        </w:rPr>
        <w:t>resource set</w:t>
      </w:r>
      <w:r w:rsidR="008847C5">
        <w:rPr>
          <w:rFonts w:ascii="Calibri" w:hAnsi="Calibri" w:cs="Calibri"/>
          <w:szCs w:val="22"/>
        </w:rPr>
        <w:t xml:space="preserve"> </w:t>
      </w:r>
      <w:r w:rsidR="008847C5">
        <w:rPr>
          <w:rFonts w:ascii="Calibri" w:hAnsi="Calibri" w:cs="Calibri" w:hint="eastAsia"/>
          <w:szCs w:val="22"/>
        </w:rPr>
        <w:t>or</w:t>
      </w:r>
      <w:r w:rsidR="008847C5">
        <w:rPr>
          <w:rFonts w:ascii="Calibri" w:hAnsi="Calibri" w:cs="Calibri"/>
          <w:szCs w:val="22"/>
        </w:rPr>
        <w:t xml:space="preserve"> </w:t>
      </w:r>
      <w:r w:rsidR="008847C5">
        <w:rPr>
          <w:rFonts w:ascii="Calibri" w:hAnsi="Calibri" w:cs="Calibri" w:hint="eastAsia"/>
          <w:szCs w:val="22"/>
        </w:rPr>
        <w:t>UE(s)</w:t>
      </w:r>
      <w:r w:rsidR="008847C5">
        <w:rPr>
          <w:rFonts w:ascii="Calibri" w:hAnsi="Calibri" w:cs="Calibri"/>
          <w:szCs w:val="22"/>
        </w:rPr>
        <w:t xml:space="preserve"> </w:t>
      </w:r>
      <w:r w:rsidR="008847C5">
        <w:rPr>
          <w:rFonts w:ascii="Calibri" w:hAnsi="Calibri" w:cs="Calibri" w:hint="eastAsia"/>
          <w:szCs w:val="22"/>
        </w:rPr>
        <w:t>other</w:t>
      </w:r>
      <w:r w:rsidR="008847C5">
        <w:rPr>
          <w:rFonts w:ascii="Calibri" w:hAnsi="Calibri" w:cs="Calibri"/>
          <w:szCs w:val="22"/>
        </w:rPr>
        <w:t xml:space="preserve"> </w:t>
      </w:r>
      <w:r w:rsidR="008847C5">
        <w:rPr>
          <w:rFonts w:ascii="Calibri" w:hAnsi="Calibri" w:cs="Calibri" w:hint="eastAsia"/>
          <w:szCs w:val="22"/>
        </w:rPr>
        <w:t>than</w:t>
      </w:r>
      <w:r w:rsidR="004E4A0C">
        <w:rPr>
          <w:rFonts w:ascii="Calibri" w:hAnsi="Calibri" w:cs="Calibri"/>
          <w:szCs w:val="22"/>
        </w:rPr>
        <w:t xml:space="preserve"> </w:t>
      </w:r>
      <w:r w:rsidR="00486148">
        <w:rPr>
          <w:rFonts w:ascii="Calibri" w:hAnsi="Calibri" w:cs="Calibri" w:hint="eastAsia"/>
          <w:szCs w:val="22"/>
        </w:rPr>
        <w:t>the</w:t>
      </w:r>
      <w:r w:rsidR="00486148">
        <w:rPr>
          <w:rFonts w:ascii="Calibri" w:hAnsi="Calibri" w:cs="Calibri"/>
          <w:szCs w:val="22"/>
        </w:rPr>
        <w:t xml:space="preserve"> </w:t>
      </w:r>
      <w:r w:rsidR="008847C5">
        <w:rPr>
          <w:rFonts w:ascii="Calibri" w:hAnsi="Calibri" w:cs="Calibri" w:hint="eastAsia"/>
          <w:szCs w:val="22"/>
        </w:rPr>
        <w:t>UE-A</w:t>
      </w:r>
      <w:r w:rsidR="008847C5">
        <w:rPr>
          <w:rFonts w:ascii="Calibri" w:hAnsi="Calibri" w:cs="Calibri"/>
          <w:szCs w:val="22"/>
        </w:rPr>
        <w:t xml:space="preserve"> providing </w:t>
      </w:r>
      <w:r w:rsidR="004E4A0C">
        <w:rPr>
          <w:rFonts w:ascii="Calibri" w:hAnsi="Calibri" w:cs="Calibri" w:hint="eastAsia"/>
          <w:szCs w:val="22"/>
        </w:rPr>
        <w:t>either</w:t>
      </w:r>
      <w:r w:rsidR="004E4A0C">
        <w:rPr>
          <w:rFonts w:ascii="Calibri" w:hAnsi="Calibri" w:cs="Calibri"/>
          <w:szCs w:val="22"/>
        </w:rPr>
        <w:t xml:space="preserve"> </w:t>
      </w:r>
      <w:r w:rsidR="008847C5">
        <w:rPr>
          <w:rFonts w:ascii="Calibri" w:hAnsi="Calibri" w:cs="Calibri" w:hint="eastAsia"/>
          <w:szCs w:val="22"/>
        </w:rPr>
        <w:t>the</w:t>
      </w:r>
      <w:r w:rsidR="008847C5">
        <w:rPr>
          <w:rFonts w:ascii="Calibri" w:hAnsi="Calibri" w:cs="Calibri"/>
          <w:szCs w:val="22"/>
        </w:rPr>
        <w:t xml:space="preserve"> </w:t>
      </w:r>
      <w:r w:rsidR="008847C5" w:rsidRPr="00E91015">
        <w:rPr>
          <w:rFonts w:ascii="Calibri" w:hAnsi="Calibri" w:cs="Calibri"/>
          <w:szCs w:val="22"/>
        </w:rPr>
        <w:t xml:space="preserve">preferred resource set </w:t>
      </w:r>
      <w:r w:rsidR="008847C5">
        <w:rPr>
          <w:rFonts w:ascii="Calibri" w:hAnsi="Calibri" w:cs="Calibri" w:hint="eastAsia"/>
          <w:szCs w:val="22"/>
        </w:rPr>
        <w:t>or</w:t>
      </w:r>
      <w:r w:rsidR="008847C5" w:rsidRPr="00E91015">
        <w:rPr>
          <w:rFonts w:ascii="Calibri" w:hAnsi="Calibri" w:cs="Calibri"/>
          <w:szCs w:val="22"/>
        </w:rPr>
        <w:t xml:space="preserve"> non-preferred resource set</w:t>
      </w:r>
      <w:r w:rsidR="008847C5">
        <w:rPr>
          <w:rFonts w:ascii="Calibri" w:hAnsi="Calibri" w:cs="Calibri" w:hint="eastAsia"/>
          <w:szCs w:val="22"/>
        </w:rPr>
        <w:t>,</w:t>
      </w:r>
      <w:r w:rsidR="008847C5">
        <w:rPr>
          <w:rFonts w:ascii="Calibri" w:hAnsi="Calibri" w:cs="Calibri"/>
          <w:szCs w:val="22"/>
        </w:rPr>
        <w:t xml:space="preserve"> </w:t>
      </w:r>
      <w:r w:rsidR="008847C5">
        <w:rPr>
          <w:rFonts w:ascii="Calibri" w:hAnsi="Calibri" w:cs="Calibri" w:hint="eastAsia"/>
          <w:szCs w:val="22"/>
        </w:rPr>
        <w:t>it</w:t>
      </w:r>
      <w:r w:rsidR="008847C5">
        <w:rPr>
          <w:rFonts w:ascii="Calibri" w:hAnsi="Calibri" w:cs="Calibri"/>
          <w:szCs w:val="22"/>
        </w:rPr>
        <w:t xml:space="preserve"> us</w:t>
      </w:r>
      <w:r w:rsidR="008847C5" w:rsidRPr="0096624E">
        <w:rPr>
          <w:rFonts w:ascii="Calibri" w:hAnsi="Calibri" w:cs="Calibri"/>
          <w:szCs w:val="22"/>
        </w:rPr>
        <w:t>e</w:t>
      </w:r>
      <w:r w:rsidR="008847C5">
        <w:rPr>
          <w:rFonts w:ascii="Calibri" w:hAnsi="Calibri" w:cs="Calibri"/>
          <w:szCs w:val="22"/>
        </w:rPr>
        <w:t>s</w:t>
      </w:r>
      <w:r w:rsidR="004E4A0C" w:rsidRPr="004E4A0C">
        <w:rPr>
          <w:rFonts w:ascii="Calibri" w:hAnsi="Calibri" w:cs="Calibri" w:hint="eastAsia"/>
          <w:szCs w:val="22"/>
        </w:rPr>
        <w:t xml:space="preserve"> </w:t>
      </w:r>
      <w:r w:rsidR="004E4A0C">
        <w:rPr>
          <w:rFonts w:ascii="Calibri" w:hAnsi="Calibri" w:cs="Calibri" w:hint="eastAsia"/>
          <w:szCs w:val="22"/>
        </w:rPr>
        <w:t>only</w:t>
      </w:r>
      <w:r w:rsidR="004E4A0C">
        <w:rPr>
          <w:rFonts w:ascii="Calibri" w:hAnsi="Calibri" w:cs="Calibri"/>
          <w:szCs w:val="22"/>
        </w:rPr>
        <w:t xml:space="preserve"> </w:t>
      </w:r>
      <w:r w:rsidR="004E4A0C">
        <w:rPr>
          <w:rFonts w:ascii="Calibri" w:hAnsi="Calibri" w:cs="Calibri" w:hint="eastAsia"/>
          <w:szCs w:val="22"/>
        </w:rPr>
        <w:t>the</w:t>
      </w:r>
      <w:r w:rsidR="004E4A0C">
        <w:rPr>
          <w:rFonts w:ascii="Calibri" w:hAnsi="Calibri" w:cs="Calibri"/>
          <w:szCs w:val="22"/>
        </w:rPr>
        <w:t xml:space="preserve"> </w:t>
      </w:r>
      <w:r w:rsidR="004E4A0C" w:rsidRPr="0096624E">
        <w:rPr>
          <w:rFonts w:ascii="Calibri" w:hAnsi="Calibri" w:cs="Calibri"/>
          <w:szCs w:val="22"/>
        </w:rPr>
        <w:t xml:space="preserve">received </w:t>
      </w:r>
      <w:r w:rsidR="004E4A0C" w:rsidRPr="009F3915">
        <w:rPr>
          <w:rFonts w:ascii="Calibri" w:eastAsia="굴림" w:hAnsi="Calibri" w:cs="Calibri"/>
          <w:szCs w:val="22"/>
          <w:lang w:val="en-US"/>
        </w:rPr>
        <w:t>non-preferred resource set</w:t>
      </w:r>
      <w:r w:rsidR="004E4A0C">
        <w:rPr>
          <w:rFonts w:ascii="Calibri" w:eastAsia="굴림" w:hAnsi="Calibri" w:cs="Calibri"/>
          <w:szCs w:val="22"/>
          <w:lang w:val="en-US"/>
        </w:rPr>
        <w:t xml:space="preserve"> </w:t>
      </w:r>
      <w:r w:rsidR="004E4A0C">
        <w:rPr>
          <w:rFonts w:ascii="Calibri" w:eastAsia="굴림" w:hAnsi="Calibri" w:cs="Calibri" w:hint="eastAsia"/>
          <w:szCs w:val="22"/>
          <w:lang w:val="en-US"/>
        </w:rPr>
        <w:t>from</w:t>
      </w:r>
      <w:r w:rsidR="004E4A0C">
        <w:rPr>
          <w:rFonts w:ascii="Calibri" w:eastAsia="굴림" w:hAnsi="Calibri" w:cs="Calibri"/>
          <w:szCs w:val="22"/>
          <w:lang w:val="en-US"/>
        </w:rPr>
        <w:t xml:space="preserve"> </w:t>
      </w:r>
      <w:r w:rsidR="004E4A0C">
        <w:rPr>
          <w:rFonts w:ascii="Calibri" w:eastAsia="굴림" w:hAnsi="Calibri" w:cs="Calibri" w:hint="eastAsia"/>
          <w:szCs w:val="22"/>
          <w:lang w:val="en-US"/>
        </w:rPr>
        <w:t>the</w:t>
      </w:r>
      <w:r w:rsidR="004E4A0C">
        <w:rPr>
          <w:rFonts w:ascii="Calibri" w:eastAsia="굴림" w:hAnsi="Calibri" w:cs="Calibri"/>
          <w:szCs w:val="22"/>
          <w:lang w:val="en-US"/>
        </w:rPr>
        <w:t xml:space="preserve"> </w:t>
      </w:r>
      <w:r w:rsidR="004E4A0C">
        <w:rPr>
          <w:rFonts w:ascii="Calibri" w:eastAsia="굴림" w:hAnsi="Calibri" w:cs="Calibri" w:hint="eastAsia"/>
          <w:szCs w:val="22"/>
          <w:lang w:val="en-US"/>
        </w:rPr>
        <w:t>UE-A.</w:t>
      </w:r>
      <w:r w:rsidR="004E11C9">
        <w:rPr>
          <w:rFonts w:ascii="Calibri" w:eastAsia="굴림" w:hAnsi="Calibri" w:cs="Calibri"/>
          <w:szCs w:val="22"/>
          <w:lang w:val="en-US"/>
        </w:rPr>
        <w:t xml:space="preserve"> </w:t>
      </w:r>
    </w:p>
    <w:p w:rsidR="00E91015" w:rsidRPr="00E91015" w:rsidRDefault="00E91015" w:rsidP="004C1F28">
      <w:pPr>
        <w:pStyle w:val="LGTdoc0"/>
        <w:spacing w:afterLines="0" w:after="0" w:line="240" w:lineRule="auto"/>
        <w:ind w:firstLine="425"/>
        <w:rPr>
          <w:rFonts w:ascii="Calibri" w:hAnsi="Calibri" w:cs="Calibri" w:hint="eastAsia"/>
          <w:szCs w:val="22"/>
        </w:rPr>
      </w:pPr>
    </w:p>
    <w:p w:rsidR="00B123CD" w:rsidRDefault="00B123CD" w:rsidP="004C1F2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Pr="005E6EFC">
        <w:rPr>
          <w:rFonts w:ascii="Calibri" w:hAnsi="Calibri" w:cs="Calibri"/>
          <w:b/>
          <w:i/>
          <w:szCs w:val="22"/>
        </w:rPr>
        <w:t>1:</w:t>
      </w:r>
      <w:r>
        <w:rPr>
          <w:rFonts w:ascii="Calibri" w:hAnsi="Calibri" w:cs="Calibri"/>
          <w:b/>
          <w:i/>
          <w:szCs w:val="22"/>
        </w:rPr>
        <w:t xml:space="preserve"> </w:t>
      </w:r>
    </w:p>
    <w:p w:rsidR="00B123CD" w:rsidRDefault="00B123CD" w:rsidP="004C1F28">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w:t>
      </w:r>
      <w:r w:rsidRPr="00B123CD">
        <w:rPr>
          <w:rFonts w:ascii="Calibri" w:hAnsi="Calibri" w:cs="Calibri"/>
          <w:b/>
          <w:i/>
          <w:szCs w:val="22"/>
        </w:rPr>
        <w:t xml:space="preserve">or the case </w:t>
      </w:r>
      <w:r>
        <w:rPr>
          <w:rFonts w:ascii="Calibri" w:hAnsi="Calibri" w:cs="Calibri" w:hint="eastAsia"/>
          <w:b/>
          <w:i/>
          <w:szCs w:val="22"/>
        </w:rPr>
        <w:t>where</w:t>
      </w:r>
      <w:r>
        <w:rPr>
          <w:rFonts w:ascii="Calibri" w:hAnsi="Calibri" w:cs="Calibri"/>
          <w:b/>
          <w:i/>
          <w:szCs w:val="22"/>
        </w:rPr>
        <w:t xml:space="preserve"> </w:t>
      </w:r>
      <w:r w:rsidRPr="00B123CD">
        <w:rPr>
          <w:rFonts w:ascii="Calibri" w:hAnsi="Calibri" w:cs="Calibri"/>
          <w:b/>
          <w:i/>
          <w:szCs w:val="22"/>
        </w:rPr>
        <w:t>UE-B receives both a single preferred resource set and a single non-preferred resource set from the same UE-A</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current specification </w:t>
      </w:r>
      <w:r>
        <w:rPr>
          <w:rFonts w:ascii="Calibri" w:hAnsi="Calibri" w:cs="Calibri" w:hint="eastAsia"/>
          <w:b/>
          <w:i/>
          <w:szCs w:val="22"/>
        </w:rPr>
        <w:t>can</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interpreted</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B123CD" w:rsidRDefault="00B123CD" w:rsidP="004C1F28">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both </w:t>
      </w:r>
      <w:r w:rsidRPr="00B123CD">
        <w:rPr>
          <w:rFonts w:ascii="Calibri" w:hAnsi="Calibri" w:cs="Calibri" w:hint="eastAsia"/>
          <w:b/>
          <w:i/>
          <w:szCs w:val="22"/>
        </w:rPr>
        <w:t>the</w:t>
      </w:r>
      <w:r w:rsidRPr="00B123CD">
        <w:rPr>
          <w:rFonts w:ascii="Calibri" w:hAnsi="Calibri" w:cs="Calibri"/>
          <w:b/>
          <w:i/>
          <w:szCs w:val="22"/>
        </w:rPr>
        <w:t xml:space="preserve"> preferred resource set and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both</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preferred resource set </w:t>
      </w:r>
      <w:r w:rsidRPr="00B123CD">
        <w:rPr>
          <w:rFonts w:ascii="Calibri" w:hAnsi="Calibri" w:cs="Calibri" w:hint="eastAsia"/>
          <w:b/>
          <w:i/>
          <w:szCs w:val="22"/>
        </w:rPr>
        <w:t>and</w:t>
      </w:r>
      <w:r w:rsidRPr="00B123CD">
        <w:rPr>
          <w:rFonts w:ascii="Calibri" w:hAnsi="Calibri" w:cs="Calibri"/>
          <w:b/>
          <w:i/>
          <w:szCs w:val="22"/>
        </w:rPr>
        <w:t xml:space="preserve"> non-preferred resource set from the UE-A</w:t>
      </w:r>
      <w:r>
        <w:rPr>
          <w:rFonts w:ascii="Calibri" w:hAnsi="Calibri" w:cs="Calibri" w:hint="eastAsia"/>
          <w:b/>
          <w:i/>
          <w:szCs w:val="22"/>
        </w:rPr>
        <w:t>.</w:t>
      </w:r>
    </w:p>
    <w:p w:rsidR="00B123CD" w:rsidRDefault="00B123CD" w:rsidP="004C1F28">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sidRPr="00B123CD">
        <w:rPr>
          <w:rFonts w:ascii="Calibri" w:hAnsi="Calibri" w:cs="Calibri" w:hint="eastAsia"/>
          <w:b/>
          <w:i/>
          <w:szCs w:val="22"/>
        </w:rPr>
        <w:t>UE(s)</w:t>
      </w:r>
      <w:r w:rsidRPr="00B123CD">
        <w:rPr>
          <w:rFonts w:ascii="Calibri" w:hAnsi="Calibri" w:cs="Calibri"/>
          <w:b/>
          <w:i/>
          <w:szCs w:val="22"/>
        </w:rPr>
        <w:t xml:space="preserve"> </w:t>
      </w:r>
      <w:r w:rsidRPr="00B123CD">
        <w:rPr>
          <w:rFonts w:ascii="Calibri" w:hAnsi="Calibri" w:cs="Calibri" w:hint="eastAsia"/>
          <w:b/>
          <w:i/>
          <w:szCs w:val="22"/>
        </w:rPr>
        <w:t>other</w:t>
      </w:r>
      <w:r w:rsidRPr="00B123CD">
        <w:rPr>
          <w:rFonts w:ascii="Calibri" w:hAnsi="Calibri" w:cs="Calibri"/>
          <w:b/>
          <w:i/>
          <w:szCs w:val="22"/>
        </w:rPr>
        <w:t xml:space="preserve"> </w:t>
      </w:r>
      <w:r w:rsidRPr="00B123CD">
        <w:rPr>
          <w:rFonts w:ascii="Calibri" w:hAnsi="Calibri" w:cs="Calibri" w:hint="eastAsia"/>
          <w:b/>
          <w:i/>
          <w:szCs w:val="22"/>
        </w:rPr>
        <w:t>than</w:t>
      </w:r>
      <w:r w:rsidRPr="00B123CD">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hint="eastAsia"/>
          <w:b/>
          <w:i/>
          <w:szCs w:val="22"/>
        </w:rPr>
        <w:t>UE-A</w:t>
      </w:r>
      <w:r w:rsidRPr="00B123CD">
        <w:rPr>
          <w:rFonts w:ascii="Calibri" w:hAnsi="Calibri" w:cs="Calibri"/>
          <w:b/>
          <w:i/>
          <w:szCs w:val="22"/>
        </w:rPr>
        <w:t xml:space="preserve"> providing both </w:t>
      </w:r>
      <w:r w:rsidRPr="00B123CD">
        <w:rPr>
          <w:rFonts w:ascii="Calibri" w:hAnsi="Calibri" w:cs="Calibri" w:hint="eastAsia"/>
          <w:b/>
          <w:i/>
          <w:szCs w:val="22"/>
        </w:rPr>
        <w:t>the</w:t>
      </w:r>
      <w:r w:rsidRPr="00B123CD">
        <w:rPr>
          <w:rFonts w:ascii="Calibri" w:hAnsi="Calibri" w:cs="Calibri"/>
          <w:b/>
          <w:i/>
          <w:szCs w:val="22"/>
        </w:rPr>
        <w:t xml:space="preserve"> preferred resource set and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only</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non-preferred resource set from the UE-A</w:t>
      </w:r>
      <w:r>
        <w:rPr>
          <w:rFonts w:ascii="Calibri" w:hAnsi="Calibri" w:cs="Calibri" w:hint="eastAsia"/>
          <w:b/>
          <w:i/>
          <w:szCs w:val="22"/>
        </w:rPr>
        <w:t>.</w:t>
      </w:r>
    </w:p>
    <w:p w:rsidR="00B123CD" w:rsidRDefault="00B123CD" w:rsidP="004C1F28">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w:t>
      </w:r>
      <w:r w:rsidRPr="00B123CD">
        <w:rPr>
          <w:rFonts w:ascii="Calibri" w:hAnsi="Calibri" w:cs="Calibri" w:hint="eastAsia"/>
          <w:b/>
          <w:i/>
          <w:szCs w:val="22"/>
        </w:rPr>
        <w:t>or</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w:t>
      </w:r>
      <w:r w:rsidRPr="00B123CD">
        <w:rPr>
          <w:rFonts w:ascii="Calibri" w:hAnsi="Calibri" w:cs="Calibri" w:hint="eastAsia"/>
          <w:b/>
          <w:i/>
          <w:szCs w:val="22"/>
        </w:rPr>
        <w:t>case</w:t>
      </w:r>
      <w:r w:rsidRPr="00B123CD">
        <w:rPr>
          <w:rFonts w:ascii="Calibri" w:hAnsi="Calibri" w:cs="Calibri"/>
          <w:b/>
          <w:i/>
          <w:szCs w:val="22"/>
        </w:rPr>
        <w:t xml:space="preserve"> </w:t>
      </w:r>
      <w:r w:rsidRPr="00B123CD">
        <w:rPr>
          <w:rFonts w:ascii="Calibri" w:hAnsi="Calibri" w:cs="Calibri" w:hint="eastAsia"/>
          <w:b/>
          <w:i/>
          <w:szCs w:val="22"/>
        </w:rPr>
        <w:t>where</w:t>
      </w:r>
      <w:r w:rsidRPr="00B123CD">
        <w:rPr>
          <w:rFonts w:ascii="Calibri" w:hAnsi="Calibri" w:cs="Calibri"/>
          <w:b/>
          <w:i/>
          <w:szCs w:val="22"/>
        </w:rPr>
        <w:t xml:space="preserve"> UE-B receives both a single preferred resource set and a single non-preferred resource set from the different UE-As</w:t>
      </w:r>
      <w:r>
        <w:rPr>
          <w:rFonts w:ascii="Calibri" w:hAnsi="Calibri" w:cs="Calibri" w:hint="eastAsia"/>
          <w:b/>
          <w:i/>
          <w:szCs w:val="22"/>
        </w:rPr>
        <w:t>,</w:t>
      </w:r>
      <w:r w:rsidRPr="00B123CD">
        <w:rPr>
          <w:rFonts w:ascii="Calibri" w:hAnsi="Calibri" w:cs="Calibri" w:hint="eastAsia"/>
          <w:b/>
          <w:i/>
          <w:szCs w:val="22"/>
        </w:rPr>
        <w:t xml:space="preserve"> </w:t>
      </w:r>
      <w:r>
        <w:rPr>
          <w:rFonts w:ascii="Calibri" w:hAnsi="Calibri" w:cs="Calibri" w:hint="eastAsia"/>
          <w:b/>
          <w:i/>
          <w:szCs w:val="22"/>
        </w:rPr>
        <w:t>the</w:t>
      </w:r>
      <w:r>
        <w:rPr>
          <w:rFonts w:ascii="Calibri" w:hAnsi="Calibri" w:cs="Calibri"/>
          <w:b/>
          <w:i/>
          <w:szCs w:val="22"/>
        </w:rPr>
        <w:t xml:space="preserve"> current specification </w:t>
      </w:r>
      <w:r>
        <w:rPr>
          <w:rFonts w:ascii="Calibri" w:hAnsi="Calibri" w:cs="Calibri" w:hint="eastAsia"/>
          <w:b/>
          <w:i/>
          <w:szCs w:val="22"/>
        </w:rPr>
        <w:t>can</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interpreted</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B123CD" w:rsidRDefault="00B123CD" w:rsidP="004C1F28">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w:t>
      </w:r>
      <w:r w:rsidRPr="00B123CD">
        <w:rPr>
          <w:rFonts w:ascii="Calibri" w:hAnsi="Calibri" w:cs="Calibri" w:hint="eastAsia"/>
          <w:b/>
          <w:i/>
          <w:szCs w:val="22"/>
        </w:rPr>
        <w:t>the</w:t>
      </w:r>
      <w:r w:rsidRPr="00B123CD">
        <w:rPr>
          <w:rFonts w:ascii="Calibri" w:hAnsi="Calibri" w:cs="Calibri"/>
          <w:b/>
          <w:i/>
          <w:szCs w:val="22"/>
        </w:rPr>
        <w:t xml:space="preserve"> 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both</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preferred resource set </w:t>
      </w:r>
      <w:r w:rsidRPr="00B123CD">
        <w:rPr>
          <w:rFonts w:ascii="Calibri" w:hAnsi="Calibri" w:cs="Calibri" w:hint="eastAsia"/>
          <w:b/>
          <w:i/>
          <w:szCs w:val="22"/>
        </w:rPr>
        <w:t>and</w:t>
      </w:r>
      <w:r w:rsidRPr="00B123CD">
        <w:rPr>
          <w:rFonts w:ascii="Calibri" w:hAnsi="Calibri" w:cs="Calibri"/>
          <w:b/>
          <w:i/>
          <w:szCs w:val="22"/>
        </w:rPr>
        <w:t xml:space="preserve"> non-preferred resource set from </w:t>
      </w:r>
      <w:r w:rsidRPr="00B123CD">
        <w:rPr>
          <w:rFonts w:ascii="Calibri" w:hAnsi="Calibri" w:cs="Calibri" w:hint="eastAsia"/>
          <w:b/>
          <w:i/>
          <w:szCs w:val="22"/>
        </w:rPr>
        <w:t>different</w:t>
      </w:r>
      <w:r w:rsidRPr="00B123CD">
        <w:rPr>
          <w:rFonts w:ascii="Calibri" w:hAnsi="Calibri" w:cs="Calibri"/>
          <w:b/>
          <w:i/>
          <w:szCs w:val="22"/>
        </w:rPr>
        <w:t xml:space="preserve"> UE-A</w:t>
      </w:r>
      <w:r w:rsidRPr="00B123CD">
        <w:rPr>
          <w:rFonts w:ascii="Calibri" w:hAnsi="Calibri" w:cs="Calibri" w:hint="eastAsia"/>
          <w:b/>
          <w:i/>
          <w:szCs w:val="22"/>
        </w:rPr>
        <w:t>s</w:t>
      </w:r>
      <w:r>
        <w:rPr>
          <w:rFonts w:ascii="Calibri" w:hAnsi="Calibri" w:cs="Calibri" w:hint="eastAsia"/>
          <w:b/>
          <w:i/>
          <w:szCs w:val="22"/>
        </w:rPr>
        <w:t>.</w:t>
      </w:r>
    </w:p>
    <w:p w:rsidR="00B123CD" w:rsidRPr="00B123CD" w:rsidRDefault="00B123CD" w:rsidP="004C1F28">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w:t>
      </w:r>
      <w:r w:rsidRPr="00B123CD">
        <w:rPr>
          <w:rFonts w:ascii="Calibri" w:hAnsi="Calibri" w:cs="Calibri" w:hint="eastAsia"/>
          <w:b/>
          <w:i/>
          <w:szCs w:val="22"/>
        </w:rPr>
        <w:t>the</w:t>
      </w:r>
      <w:r w:rsidRPr="00B123CD">
        <w:rPr>
          <w:rFonts w:ascii="Calibri" w:hAnsi="Calibri" w:cs="Calibri"/>
          <w:b/>
          <w:i/>
          <w:szCs w:val="22"/>
        </w:rPr>
        <w:t xml:space="preserve"> non-preferred resource set </w:t>
      </w:r>
      <w:r w:rsidRPr="00B123CD">
        <w:rPr>
          <w:rFonts w:ascii="Calibri" w:hAnsi="Calibri" w:cs="Calibri" w:hint="eastAsia"/>
          <w:b/>
          <w:i/>
          <w:szCs w:val="22"/>
        </w:rPr>
        <w:t>or</w:t>
      </w:r>
      <w:r w:rsidRPr="00B123CD">
        <w:rPr>
          <w:rFonts w:ascii="Calibri" w:hAnsi="Calibri" w:cs="Calibri"/>
          <w:b/>
          <w:i/>
          <w:szCs w:val="22"/>
        </w:rPr>
        <w:t xml:space="preserve"> </w:t>
      </w:r>
      <w:r w:rsidRPr="00B123CD">
        <w:rPr>
          <w:rFonts w:ascii="Calibri" w:hAnsi="Calibri" w:cs="Calibri" w:hint="eastAsia"/>
          <w:b/>
          <w:i/>
          <w:szCs w:val="22"/>
        </w:rPr>
        <w:t>UE(s)</w:t>
      </w:r>
      <w:r w:rsidRPr="00B123CD">
        <w:rPr>
          <w:rFonts w:ascii="Calibri" w:hAnsi="Calibri" w:cs="Calibri"/>
          <w:b/>
          <w:i/>
          <w:szCs w:val="22"/>
        </w:rPr>
        <w:t xml:space="preserve"> </w:t>
      </w:r>
      <w:r w:rsidRPr="00B123CD">
        <w:rPr>
          <w:rFonts w:ascii="Calibri" w:hAnsi="Calibri" w:cs="Calibri" w:hint="eastAsia"/>
          <w:b/>
          <w:i/>
          <w:szCs w:val="22"/>
        </w:rPr>
        <w:t>other</w:t>
      </w:r>
      <w:r w:rsidRPr="00B123CD">
        <w:rPr>
          <w:rFonts w:ascii="Calibri" w:hAnsi="Calibri" w:cs="Calibri"/>
          <w:b/>
          <w:i/>
          <w:szCs w:val="22"/>
        </w:rPr>
        <w:t xml:space="preserve"> </w:t>
      </w:r>
      <w:r w:rsidRPr="00B123CD">
        <w:rPr>
          <w:rFonts w:ascii="Calibri" w:hAnsi="Calibri" w:cs="Calibri" w:hint="eastAsia"/>
          <w:b/>
          <w:i/>
          <w:szCs w:val="22"/>
        </w:rPr>
        <w:t>than</w:t>
      </w:r>
      <w:r w:rsidRPr="00B123CD">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hint="eastAsia"/>
          <w:b/>
          <w:i/>
          <w:szCs w:val="22"/>
        </w:rPr>
        <w:t>UE-A</w:t>
      </w:r>
      <w:r w:rsidRPr="00B123CD">
        <w:rPr>
          <w:rFonts w:ascii="Calibri" w:hAnsi="Calibri" w:cs="Calibri"/>
          <w:b/>
          <w:i/>
          <w:szCs w:val="22"/>
        </w:rPr>
        <w:t xml:space="preserve"> providing </w:t>
      </w:r>
      <w:r w:rsidRPr="00B123CD">
        <w:rPr>
          <w:rFonts w:ascii="Calibri" w:hAnsi="Calibri" w:cs="Calibri" w:hint="eastAsia"/>
          <w:b/>
          <w:i/>
          <w:szCs w:val="22"/>
        </w:rPr>
        <w:t>either</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preferred resource set </w:t>
      </w:r>
      <w:r w:rsidRPr="00B123CD">
        <w:rPr>
          <w:rFonts w:ascii="Calibri" w:hAnsi="Calibri" w:cs="Calibri" w:hint="eastAsia"/>
          <w:b/>
          <w:i/>
          <w:szCs w:val="22"/>
        </w:rPr>
        <w:t>or</w:t>
      </w:r>
      <w:r w:rsidRPr="00B123CD">
        <w:rPr>
          <w:rFonts w:ascii="Calibri" w:hAnsi="Calibri" w:cs="Calibri"/>
          <w:b/>
          <w:i/>
          <w:szCs w:val="22"/>
        </w:rPr>
        <w:t xml:space="preserve">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w:t>
      </w:r>
      <w:r w:rsidRPr="00B123CD">
        <w:rPr>
          <w:rFonts w:ascii="Calibri" w:hAnsi="Calibri" w:cs="Calibri" w:hint="eastAsia"/>
          <w:b/>
          <w:i/>
          <w:szCs w:val="22"/>
        </w:rPr>
        <w:t xml:space="preserve"> only</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non-preferred resource set </w:t>
      </w:r>
      <w:r w:rsidRPr="00B123CD">
        <w:rPr>
          <w:rFonts w:ascii="Calibri" w:hAnsi="Calibri" w:cs="Calibri" w:hint="eastAsia"/>
          <w:b/>
          <w:i/>
          <w:szCs w:val="22"/>
        </w:rPr>
        <w:t>from</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w:t>
      </w:r>
      <w:r w:rsidRPr="00B123CD">
        <w:rPr>
          <w:rFonts w:ascii="Calibri" w:hAnsi="Calibri" w:cs="Calibri" w:hint="eastAsia"/>
          <w:b/>
          <w:i/>
          <w:szCs w:val="22"/>
        </w:rPr>
        <w:t>UE-A.</w:t>
      </w:r>
    </w:p>
    <w:p w:rsidR="00FC390E" w:rsidRDefault="00FC390E" w:rsidP="00FC390E">
      <w:pPr>
        <w:pStyle w:val="LGTdoc0"/>
        <w:spacing w:afterLines="0" w:after="0" w:line="240" w:lineRule="auto"/>
        <w:rPr>
          <w:rFonts w:ascii="Calibri" w:hAnsi="Calibri" w:cs="Calibri"/>
          <w:b/>
          <w:i/>
          <w:szCs w:val="22"/>
        </w:rPr>
      </w:pPr>
    </w:p>
    <w:p w:rsidR="00FC390E" w:rsidRDefault="00FC390E" w:rsidP="00FC390E">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1:</w:t>
      </w:r>
      <w:r>
        <w:rPr>
          <w:rFonts w:ascii="Calibri" w:hAnsi="Calibri" w:cs="Calibri"/>
          <w:b/>
          <w:i/>
          <w:szCs w:val="22"/>
        </w:rPr>
        <w:t xml:space="preserve"> </w:t>
      </w:r>
    </w:p>
    <w:p w:rsidR="00FC390E" w:rsidRDefault="00FC390E" w:rsidP="00FC390E">
      <w:pPr>
        <w:pStyle w:val="LGTdoc0"/>
        <w:numPr>
          <w:ilvl w:val="0"/>
          <w:numId w:val="40"/>
        </w:numPr>
        <w:spacing w:afterLines="0" w:after="0" w:line="240" w:lineRule="auto"/>
        <w:rPr>
          <w:rFonts w:ascii="Calibri" w:hAnsi="Calibri" w:cs="Calibri"/>
          <w:b/>
          <w:i/>
          <w:szCs w:val="22"/>
        </w:rPr>
      </w:pPr>
      <w:r w:rsidRPr="00FC390E">
        <w:rPr>
          <w:rFonts w:ascii="Calibri" w:hAnsi="Calibri" w:cs="Calibri"/>
          <w:b/>
          <w:i/>
          <w:szCs w:val="22"/>
        </w:rPr>
        <w:t>No RAN1 specification change to TS</w:t>
      </w:r>
      <w:r>
        <w:rPr>
          <w:rFonts w:ascii="Calibri" w:hAnsi="Calibri" w:cs="Calibri"/>
          <w:b/>
          <w:i/>
          <w:szCs w:val="22"/>
        </w:rPr>
        <w:t xml:space="preserve"> </w:t>
      </w:r>
      <w:r w:rsidRPr="00FC390E">
        <w:rPr>
          <w:rFonts w:ascii="Calibri" w:hAnsi="Calibri" w:cs="Calibri"/>
          <w:b/>
          <w:i/>
          <w:szCs w:val="22"/>
        </w:rPr>
        <w:t>38.214 is deemed necessary</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sidRPr="00FC390E">
        <w:rPr>
          <w:rFonts w:ascii="Calibri" w:hAnsi="Calibri" w:cs="Calibri"/>
          <w:b/>
          <w:i/>
          <w:szCs w:val="22"/>
        </w:rPr>
        <w:t>UE-B’s behaviour when it receives both preferred resource set and non-preferred resource set from the same UE-A or different UE-As</w:t>
      </w:r>
      <w:r>
        <w:rPr>
          <w:rFonts w:ascii="Calibri" w:hAnsi="Calibri" w:cs="Calibri" w:hint="eastAsia"/>
          <w:b/>
          <w:i/>
          <w:szCs w:val="22"/>
        </w:rPr>
        <w:t>.</w:t>
      </w:r>
    </w:p>
    <w:p w:rsidR="009646CA" w:rsidRPr="00DE1255" w:rsidRDefault="009646CA" w:rsidP="009646CA">
      <w:pPr>
        <w:pStyle w:val="LGTdoc0"/>
        <w:spacing w:afterLines="0" w:after="0" w:line="240" w:lineRule="auto"/>
        <w:ind w:firstLine="425"/>
        <w:rPr>
          <w:rFonts w:ascii="Calibri" w:hAnsi="Calibri" w:cs="Calibri"/>
          <w:szCs w:val="22"/>
        </w:rPr>
      </w:pPr>
    </w:p>
    <w:p w:rsidR="009646CA" w:rsidRPr="009646CA" w:rsidRDefault="009646CA" w:rsidP="009646CA">
      <w:pPr>
        <w:pStyle w:val="LGTdoc1"/>
        <w:numPr>
          <w:ilvl w:val="1"/>
          <w:numId w:val="37"/>
        </w:numPr>
        <w:spacing w:beforeLines="0" w:before="100" w:beforeAutospacing="1" w:afterLines="50" w:after="120" w:afterAutospacing="0" w:line="264" w:lineRule="auto"/>
        <w:ind w:left="569" w:hangingChars="207" w:hanging="569"/>
        <w:rPr>
          <w:szCs w:val="28"/>
          <w:lang w:val="en-US"/>
        </w:rPr>
      </w:pPr>
      <w:r>
        <w:rPr>
          <w:rFonts w:hint="eastAsia"/>
          <w:szCs w:val="28"/>
          <w:lang w:val="en-US"/>
        </w:rPr>
        <w:t>R</w:t>
      </w:r>
      <w:r w:rsidRPr="009646CA">
        <w:rPr>
          <w:szCs w:val="28"/>
          <w:lang w:val="en-US"/>
        </w:rPr>
        <w:t xml:space="preserve">elationship between start/end slots of resource selection window used for </w:t>
      </w:r>
      <w:r>
        <w:rPr>
          <w:rFonts w:hint="eastAsia"/>
          <w:szCs w:val="28"/>
          <w:lang w:val="en-US"/>
        </w:rPr>
        <w:t>SL</w:t>
      </w:r>
      <w:r>
        <w:rPr>
          <w:szCs w:val="28"/>
          <w:lang w:val="en-US"/>
        </w:rPr>
        <w:t xml:space="preserve"> </w:t>
      </w:r>
      <w:r w:rsidRPr="009646CA">
        <w:rPr>
          <w:szCs w:val="28"/>
          <w:lang w:val="en-US"/>
        </w:rPr>
        <w:t xml:space="preserve">transmission carrying </w:t>
      </w:r>
      <w:r>
        <w:rPr>
          <w:rFonts w:hint="eastAsia"/>
          <w:szCs w:val="28"/>
          <w:lang w:val="en-US"/>
        </w:rPr>
        <w:t>IUC</w:t>
      </w:r>
      <w:r>
        <w:rPr>
          <w:szCs w:val="28"/>
          <w:lang w:val="en-US"/>
        </w:rPr>
        <w:t xml:space="preserve"> </w:t>
      </w:r>
      <w:r w:rsidRPr="009646CA">
        <w:rPr>
          <w:szCs w:val="28"/>
          <w:lang w:val="en-US"/>
        </w:rPr>
        <w:t>information and start/end slots of resource selection window for determining the set of resources</w:t>
      </w:r>
    </w:p>
    <w:p w:rsidR="0092697D" w:rsidRDefault="0092697D" w:rsidP="0092697D">
      <w:pPr>
        <w:pStyle w:val="LGTdoc0"/>
        <w:spacing w:afterLines="0" w:after="0" w:line="240" w:lineRule="auto"/>
        <w:ind w:firstLine="425"/>
        <w:rPr>
          <w:rFonts w:ascii="Calibri" w:hAnsi="Calibri" w:cs="Calibri"/>
          <w:szCs w:val="22"/>
        </w:rPr>
      </w:pPr>
      <w:r>
        <w:rPr>
          <w:rFonts w:ascii="Calibri" w:hAnsi="Calibri" w:cs="Calibri" w:hint="eastAsia"/>
          <w:szCs w:val="22"/>
        </w:rPr>
        <w:t>Another</w:t>
      </w:r>
      <w:r>
        <w:rPr>
          <w:rFonts w:ascii="Calibri" w:hAnsi="Calibri" w:cs="Calibri"/>
          <w:szCs w:val="22"/>
        </w:rPr>
        <w:t xml:space="preserve"> </w:t>
      </w:r>
      <w:r>
        <w:rPr>
          <w:rFonts w:ascii="Calibri" w:hAnsi="Calibri" w:cs="Calibri" w:hint="eastAsia"/>
          <w:szCs w:val="22"/>
        </w:rPr>
        <w:t>essential</w:t>
      </w:r>
      <w:r>
        <w:rPr>
          <w:rFonts w:ascii="Calibri" w:hAnsi="Calibri" w:cs="Calibri"/>
          <w:szCs w:val="22"/>
        </w:rPr>
        <w:t xml:space="preserve"> </w:t>
      </w:r>
      <w:r>
        <w:rPr>
          <w:rFonts w:ascii="Calibri" w:hAnsi="Calibri" w:cs="Calibri" w:hint="eastAsia"/>
          <w:szCs w:val="22"/>
        </w:rPr>
        <w:t>open</w:t>
      </w:r>
      <w:r>
        <w:rPr>
          <w:rFonts w:ascii="Calibri" w:hAnsi="Calibri" w:cs="Calibri"/>
          <w:szCs w:val="22"/>
        </w:rPr>
        <w:t xml:space="preserve"> </w:t>
      </w:r>
      <w:r>
        <w:rPr>
          <w:rFonts w:ascii="Calibri" w:hAnsi="Calibri" w:cs="Calibri" w:hint="eastAsia"/>
          <w:szCs w:val="22"/>
        </w:rPr>
        <w:t>issue</w:t>
      </w:r>
      <w:r>
        <w:rPr>
          <w:rFonts w:ascii="Calibri" w:hAnsi="Calibri" w:cs="Calibri"/>
          <w:szCs w:val="22"/>
        </w:rPr>
        <w:t xml:space="preserve"> </w:t>
      </w:r>
      <w:r>
        <w:rPr>
          <w:rFonts w:ascii="Calibri" w:hAnsi="Calibri" w:cs="Calibri" w:hint="eastAsia"/>
          <w:szCs w:val="22"/>
        </w:rPr>
        <w:t>described</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status</w:t>
      </w:r>
      <w:r>
        <w:rPr>
          <w:rFonts w:ascii="Calibri" w:hAnsi="Calibri" w:cs="Calibri"/>
          <w:szCs w:val="22"/>
        </w:rPr>
        <w:t xml:space="preserve"> </w:t>
      </w:r>
      <w:r>
        <w:rPr>
          <w:rFonts w:ascii="Calibri" w:hAnsi="Calibri" w:cs="Calibri" w:hint="eastAsia"/>
          <w:szCs w:val="22"/>
        </w:rPr>
        <w:t>report</w:t>
      </w:r>
      <w:r>
        <w:rPr>
          <w:rFonts w:ascii="Calibri" w:hAnsi="Calibri" w:cs="Calibri"/>
          <w:szCs w:val="22"/>
        </w:rPr>
        <w:t xml:space="preserve"> </w:t>
      </w:r>
      <w:r>
        <w:rPr>
          <w:rFonts w:ascii="Calibri" w:hAnsi="Calibri" w:cs="Calibri" w:hint="eastAsia"/>
          <w:szCs w:val="22"/>
        </w:rPr>
        <w:t>[1] is</w:t>
      </w:r>
      <w:r>
        <w:rPr>
          <w:rFonts w:ascii="Calibri" w:hAnsi="Calibri" w:cs="Calibri"/>
          <w:szCs w:val="22"/>
        </w:rPr>
        <w:t xml:space="preserve"> </w:t>
      </w:r>
      <w:r>
        <w:rPr>
          <w:rFonts w:ascii="Calibri" w:hAnsi="Calibri" w:cs="Calibri" w:hint="eastAsia"/>
          <w:szCs w:val="22"/>
        </w:rPr>
        <w:t>how</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define</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r</w:t>
      </w:r>
      <w:r w:rsidRPr="0092697D">
        <w:rPr>
          <w:rFonts w:ascii="Calibri" w:hAnsi="Calibri" w:cs="Calibri"/>
          <w:szCs w:val="22"/>
        </w:rPr>
        <w:t>elationship between start/end slots of resource selection window used for SL transmission carrying IUC information and start/end slots of resource selection window for determining the set of resources</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relevant</w:t>
      </w:r>
      <w:r>
        <w:rPr>
          <w:rFonts w:ascii="Calibri" w:hAnsi="Calibri" w:cs="Calibri"/>
          <w:szCs w:val="22"/>
        </w:rPr>
        <w:t xml:space="preserve"> </w:t>
      </w:r>
      <w:r>
        <w:rPr>
          <w:rFonts w:ascii="Calibri" w:hAnsi="Calibri" w:cs="Calibri" w:hint="eastAsia"/>
          <w:szCs w:val="22"/>
        </w:rPr>
        <w:t>FFS</w:t>
      </w:r>
      <w:r>
        <w:rPr>
          <w:rFonts w:ascii="Calibri" w:hAnsi="Calibri" w:cs="Calibri"/>
          <w:szCs w:val="22"/>
        </w:rPr>
        <w:t xml:space="preserve"> </w:t>
      </w:r>
      <w:r>
        <w:rPr>
          <w:rFonts w:ascii="Calibri" w:hAnsi="Calibri" w:cs="Calibri" w:hint="eastAsia"/>
          <w:szCs w:val="22"/>
        </w:rPr>
        <w:t>point</w:t>
      </w:r>
      <w:r>
        <w:rPr>
          <w:rFonts w:ascii="Calibri" w:hAnsi="Calibri" w:cs="Calibri"/>
          <w:szCs w:val="22"/>
        </w:rPr>
        <w:t xml:space="preserve"> </w:t>
      </w:r>
      <w:r w:rsidR="001D5FF2">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yellow-marked</w:t>
      </w:r>
      <w:r>
        <w:rPr>
          <w:rFonts w:ascii="Calibri" w:hAnsi="Calibri" w:cs="Calibri"/>
          <w:szCs w:val="22"/>
        </w:rPr>
        <w:t xml:space="preserve"> part </w:t>
      </w:r>
      <w:r>
        <w:rPr>
          <w:rFonts w:ascii="Calibri" w:hAnsi="Calibri" w:cs="Calibri" w:hint="eastAsia"/>
          <w:szCs w:val="22"/>
        </w:rPr>
        <w:t>below.</w:t>
      </w:r>
    </w:p>
    <w:p w:rsidR="00DE1255" w:rsidRPr="00A1506E" w:rsidRDefault="00DE1255" w:rsidP="00BD16B6">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DE1255" w:rsidTr="00E91015">
        <w:tc>
          <w:tcPr>
            <w:tcW w:w="8941" w:type="dxa"/>
          </w:tcPr>
          <w:p w:rsidR="00BD16B6" w:rsidRPr="005F3268" w:rsidRDefault="00BD16B6" w:rsidP="00BD16B6">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bCs/>
                <w:i/>
                <w:sz w:val="21"/>
                <w:szCs w:val="21"/>
                <w:lang w:eastAsia="x-none"/>
              </w:rPr>
            </w:pPr>
            <w:r w:rsidRPr="005F3268">
              <w:rPr>
                <w:rFonts w:ascii="Times New Roman" w:hAnsi="Times New Roman"/>
                <w:bCs/>
                <w:i/>
                <w:sz w:val="22"/>
                <w:highlight w:val="green"/>
                <w:lang w:eastAsia="x-none"/>
              </w:rPr>
              <w:t>Agreement</w:t>
            </w:r>
            <w:r>
              <w:rPr>
                <w:rFonts w:ascii="Times New Roman" w:hAnsi="Times New Roman"/>
                <w:i/>
                <w:sz w:val="21"/>
                <w:szCs w:val="21"/>
              </w:rPr>
              <w:t xml:space="preserve"> made in RAN1#10</w:t>
            </w:r>
            <w:r>
              <w:rPr>
                <w:rFonts w:ascii="Times New Roman" w:hAnsi="Times New Roman" w:hint="eastAsia"/>
                <w:i/>
                <w:sz w:val="21"/>
                <w:szCs w:val="21"/>
              </w:rPr>
              <w:t>8</w:t>
            </w:r>
            <w:r>
              <w:rPr>
                <w:rFonts w:ascii="Times New Roman" w:hAnsi="Times New Roman"/>
                <w:i/>
                <w:sz w:val="21"/>
                <w:szCs w:val="21"/>
              </w:rPr>
              <w:t>-e meeting:</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Notations:</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lastRenderedPageBreak/>
              <w:t>(n+T_1) – Start slot of resource selection window for determining the set of resources</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UE-B’s explicit request, this value of (n+T_1) is provided by UE-B’s request as per the existing agreement</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a condition other than explicit request reception, this value of (n+T_1) is determined by UE-A’s implementation as per the existing agreement</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(n+T_2) – End slot of resource selection window for determining the set of resources</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UE-B’s explicit request, this value of (n+T_2) is provided by UE-B’s request as per the existing agreement</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a condition other than explicit request reception, this value of (n+T_2) is determined by UE-A’s implementation as per the existing agreement</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(n’+T’_1) – Start slot of resource selection window used for sidelink transmission carrying inter-UE coordination information </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(n’+T’_2) – End slot of resource selection window used for sidelink transmission carrying inter-UE coordination information </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 is the slot where UE procedure of determining TX resources of sidelink transmission carrying inter-UE coordination information is triggered</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For inter-UE coordination information triggered by UE-B’s explicit request </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Alt 1-1: </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X1 ≤ (n’+T’_1)</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(n’+T’_2) ≤ X2</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a condition other than explicit request reception,</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Alt 2-2:</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(n’+T’_2) &lt; X3</w:t>
            </w:r>
          </w:p>
          <w:p w:rsidR="00DE1255" w:rsidRPr="00BD16B6"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hint="eastAsia"/>
                <w:bCs/>
                <w:i/>
                <w:sz w:val="21"/>
                <w:szCs w:val="21"/>
              </w:rPr>
            </w:pPr>
            <w:r w:rsidRPr="007D3910">
              <w:rPr>
                <w:rFonts w:ascii="Times New Roman" w:hAnsi="Times New Roman"/>
                <w:bCs/>
                <w:i/>
                <w:sz w:val="21"/>
                <w:szCs w:val="21"/>
                <w:highlight w:val="yellow"/>
              </w:rPr>
              <w:t>FFS: Values for X1, X2, X3</w:t>
            </w:r>
          </w:p>
        </w:tc>
      </w:tr>
    </w:tbl>
    <w:p w:rsidR="009646CA" w:rsidRDefault="009646CA" w:rsidP="00BC7B8E">
      <w:pPr>
        <w:pStyle w:val="LGTdoc0"/>
        <w:spacing w:afterLines="0" w:after="0" w:line="240" w:lineRule="auto"/>
        <w:ind w:firstLine="425"/>
        <w:rPr>
          <w:rFonts w:ascii="Calibri" w:hAnsi="Calibri" w:cs="Calibri"/>
          <w:szCs w:val="22"/>
          <w:lang w:val="en-US"/>
        </w:rPr>
      </w:pPr>
    </w:p>
    <w:p w:rsidR="00591B6C" w:rsidRDefault="001D5FF2" w:rsidP="004D1957">
      <w:pPr>
        <w:pStyle w:val="LGTdoc0"/>
        <w:spacing w:afterLines="0" w:after="0" w:line="240" w:lineRule="auto"/>
        <w:ind w:firstLine="425"/>
        <w:rPr>
          <w:rFonts w:ascii="Calibri" w:hAnsi="Calibri" w:cs="Calibri"/>
          <w:szCs w:val="22"/>
        </w:rPr>
      </w:pPr>
      <w:r>
        <w:rPr>
          <w:rFonts w:ascii="Calibri" w:hAnsi="Calibri" w:cs="Calibri" w:hint="eastAsia"/>
          <w:szCs w:val="22"/>
        </w:rPr>
        <w:t>First</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all,</w:t>
      </w:r>
      <w:r w:rsidR="00591B6C">
        <w:rPr>
          <w:rFonts w:ascii="Calibri" w:hAnsi="Calibri" w:cs="Calibri"/>
          <w:szCs w:val="22"/>
        </w:rPr>
        <w:t xml:space="preserve"> </w:t>
      </w:r>
      <w:r w:rsidR="00591B6C">
        <w:rPr>
          <w:rFonts w:ascii="Calibri" w:hAnsi="Calibri" w:cs="Calibri" w:hint="eastAsia"/>
          <w:szCs w:val="22"/>
        </w:rPr>
        <w:t>for</w:t>
      </w:r>
      <w:r w:rsidR="00591B6C">
        <w:rPr>
          <w:rFonts w:ascii="Calibri" w:hAnsi="Calibri" w:cs="Calibri"/>
          <w:szCs w:val="22"/>
        </w:rPr>
        <w:t xml:space="preserve"> </w:t>
      </w:r>
      <w:r w:rsidR="00591B6C">
        <w:rPr>
          <w:rFonts w:ascii="Calibri" w:hAnsi="Calibri" w:cs="Calibri" w:hint="eastAsia"/>
          <w:szCs w:val="22"/>
        </w:rPr>
        <w:t>the</w:t>
      </w:r>
      <w:r w:rsidR="00591B6C">
        <w:rPr>
          <w:rFonts w:ascii="Calibri" w:hAnsi="Calibri" w:cs="Calibri"/>
          <w:szCs w:val="22"/>
        </w:rPr>
        <w:t xml:space="preserve"> </w:t>
      </w:r>
      <w:r w:rsidR="00591B6C">
        <w:rPr>
          <w:rFonts w:ascii="Calibri" w:hAnsi="Calibri" w:cs="Calibri" w:hint="eastAsia"/>
          <w:szCs w:val="22"/>
        </w:rPr>
        <w:t>case</w:t>
      </w:r>
      <w:r w:rsidR="00591B6C">
        <w:rPr>
          <w:rFonts w:ascii="Calibri" w:hAnsi="Calibri" w:cs="Calibri"/>
          <w:szCs w:val="22"/>
        </w:rPr>
        <w:t xml:space="preserve"> </w:t>
      </w:r>
      <w:r w:rsidR="00591B6C">
        <w:rPr>
          <w:rFonts w:ascii="Calibri" w:hAnsi="Calibri" w:cs="Calibri" w:hint="eastAsia"/>
          <w:szCs w:val="22"/>
        </w:rPr>
        <w:t>when</w:t>
      </w:r>
      <w:r w:rsidR="00591B6C">
        <w:rPr>
          <w:rFonts w:ascii="Calibri" w:hAnsi="Calibri" w:cs="Calibri"/>
          <w:szCs w:val="22"/>
        </w:rPr>
        <w:t xml:space="preserve"> </w:t>
      </w:r>
      <w:r w:rsidR="00591B6C">
        <w:rPr>
          <w:rFonts w:ascii="Calibri" w:hAnsi="Calibri" w:cs="Calibri" w:hint="eastAsia"/>
          <w:szCs w:val="22"/>
        </w:rPr>
        <w:t>IUC</w:t>
      </w:r>
      <w:r w:rsidR="00591B6C">
        <w:rPr>
          <w:rFonts w:ascii="Calibri" w:hAnsi="Calibri" w:cs="Calibri"/>
          <w:szCs w:val="22"/>
        </w:rPr>
        <w:t xml:space="preserve"> </w:t>
      </w:r>
      <w:r w:rsidR="00591B6C">
        <w:rPr>
          <w:rFonts w:ascii="Calibri" w:hAnsi="Calibri" w:cs="Calibri" w:hint="eastAsia"/>
          <w:szCs w:val="22"/>
        </w:rPr>
        <w:t>information</w:t>
      </w:r>
      <w:r w:rsidR="00591B6C">
        <w:rPr>
          <w:rFonts w:ascii="Calibri" w:hAnsi="Calibri" w:cs="Calibri"/>
          <w:szCs w:val="22"/>
        </w:rPr>
        <w:t xml:space="preserve"> </w:t>
      </w:r>
      <w:r w:rsidR="00591B6C">
        <w:rPr>
          <w:rFonts w:ascii="Calibri" w:hAnsi="Calibri" w:cs="Calibri" w:hint="eastAsia"/>
          <w:szCs w:val="22"/>
        </w:rPr>
        <w:t>transmission</w:t>
      </w:r>
      <w:r w:rsidR="00591B6C" w:rsidRPr="00591B6C">
        <w:rPr>
          <w:rFonts w:ascii="Calibri" w:hAnsi="Calibri" w:cs="Calibri"/>
          <w:szCs w:val="22"/>
        </w:rPr>
        <w:t xml:space="preserve"> </w:t>
      </w:r>
      <w:r w:rsidR="00591B6C">
        <w:rPr>
          <w:rFonts w:ascii="Calibri" w:hAnsi="Calibri" w:cs="Calibri" w:hint="eastAsia"/>
          <w:szCs w:val="22"/>
        </w:rPr>
        <w:t>is</w:t>
      </w:r>
      <w:r w:rsidR="00591B6C">
        <w:rPr>
          <w:rFonts w:ascii="Calibri" w:hAnsi="Calibri" w:cs="Calibri"/>
          <w:szCs w:val="22"/>
        </w:rPr>
        <w:t xml:space="preserve"> </w:t>
      </w:r>
      <w:r w:rsidR="00591B6C" w:rsidRPr="00591B6C">
        <w:rPr>
          <w:rFonts w:ascii="Calibri" w:hAnsi="Calibri" w:cs="Calibri"/>
          <w:szCs w:val="22"/>
        </w:rPr>
        <w:t>triggered by UE-B’s explicit request</w:t>
      </w:r>
      <w:r w:rsidR="00591B6C">
        <w:rPr>
          <w:rFonts w:ascii="Calibri" w:hAnsi="Calibri" w:cs="Calibri" w:hint="eastAsia"/>
          <w:szCs w:val="22"/>
        </w:rPr>
        <w:t>,</w:t>
      </w:r>
      <w:r w:rsidR="00591B6C">
        <w:rPr>
          <w:rFonts w:ascii="Calibri" w:hAnsi="Calibri" w:cs="Calibri"/>
          <w:szCs w:val="22"/>
        </w:rPr>
        <w:t xml:space="preserve"> </w:t>
      </w:r>
      <w:r w:rsidR="00591B6C">
        <w:rPr>
          <w:rFonts w:ascii="Calibri" w:hAnsi="Calibri" w:cs="Calibri" w:hint="eastAsia"/>
          <w:szCs w:val="22"/>
        </w:rPr>
        <w:t>RAN2</w:t>
      </w:r>
      <w:r w:rsidR="00591B6C">
        <w:rPr>
          <w:rFonts w:ascii="Calibri" w:hAnsi="Calibri" w:cs="Calibri"/>
          <w:szCs w:val="22"/>
        </w:rPr>
        <w:t xml:space="preserve"> </w:t>
      </w:r>
      <w:r w:rsidR="004A01B5">
        <w:rPr>
          <w:rFonts w:ascii="Calibri" w:hAnsi="Calibri" w:cs="Calibri"/>
          <w:szCs w:val="22"/>
        </w:rPr>
        <w:t xml:space="preserve">already </w:t>
      </w:r>
      <w:r w:rsidR="00591B6C">
        <w:rPr>
          <w:rFonts w:ascii="Calibri" w:hAnsi="Calibri" w:cs="Calibri" w:hint="eastAsia"/>
          <w:szCs w:val="22"/>
        </w:rPr>
        <w:t>agreed</w:t>
      </w:r>
      <w:r w:rsidR="00591B6C">
        <w:rPr>
          <w:rFonts w:ascii="Calibri" w:hAnsi="Calibri" w:cs="Calibri"/>
          <w:szCs w:val="22"/>
        </w:rPr>
        <w:t xml:space="preserve"> </w:t>
      </w:r>
      <w:r w:rsidR="00591B6C">
        <w:rPr>
          <w:rFonts w:ascii="Calibri" w:hAnsi="Calibri" w:cs="Calibri" w:hint="eastAsia"/>
          <w:szCs w:val="22"/>
        </w:rPr>
        <w:t>to</w:t>
      </w:r>
      <w:r w:rsidR="00591B6C">
        <w:rPr>
          <w:rFonts w:ascii="Calibri" w:hAnsi="Calibri" w:cs="Calibri"/>
          <w:szCs w:val="22"/>
        </w:rPr>
        <w:t xml:space="preserve"> </w:t>
      </w:r>
      <w:r w:rsidR="00591B6C">
        <w:rPr>
          <w:rFonts w:ascii="Calibri" w:hAnsi="Calibri" w:cs="Calibri" w:hint="eastAsia"/>
          <w:szCs w:val="22"/>
        </w:rPr>
        <w:t>define</w:t>
      </w:r>
      <w:r w:rsidR="00591B6C">
        <w:rPr>
          <w:rFonts w:ascii="Calibri" w:hAnsi="Calibri" w:cs="Calibri"/>
          <w:szCs w:val="22"/>
        </w:rPr>
        <w:t xml:space="preserve"> </w:t>
      </w:r>
      <w:r w:rsidR="00591B6C">
        <w:rPr>
          <w:rFonts w:ascii="Calibri" w:hAnsi="Calibri" w:cs="Calibri" w:hint="eastAsia"/>
          <w:szCs w:val="22"/>
        </w:rPr>
        <w:t>the</w:t>
      </w:r>
      <w:r w:rsidR="00591B6C">
        <w:rPr>
          <w:rFonts w:ascii="Calibri" w:hAnsi="Calibri" w:cs="Calibri"/>
          <w:szCs w:val="22"/>
        </w:rPr>
        <w:t xml:space="preserve"> mechanism </w:t>
      </w:r>
      <w:r w:rsidR="00591B6C">
        <w:rPr>
          <w:rFonts w:ascii="Calibri" w:hAnsi="Calibri" w:cs="Calibri" w:hint="eastAsia"/>
          <w:szCs w:val="22"/>
        </w:rPr>
        <w:t>for</w:t>
      </w:r>
      <w:r w:rsidR="00591B6C">
        <w:rPr>
          <w:rFonts w:ascii="Calibri" w:hAnsi="Calibri" w:cs="Calibri"/>
          <w:szCs w:val="22"/>
        </w:rPr>
        <w:t xml:space="preserve"> </w:t>
      </w:r>
      <w:r w:rsidR="00591B6C">
        <w:rPr>
          <w:rFonts w:ascii="Calibri" w:hAnsi="Calibri" w:cs="Calibri" w:hint="eastAsia"/>
          <w:szCs w:val="22"/>
        </w:rPr>
        <w:t>UE-B</w:t>
      </w:r>
      <w:r w:rsidR="00591B6C">
        <w:rPr>
          <w:rFonts w:ascii="Calibri" w:hAnsi="Calibri" w:cs="Calibri"/>
          <w:szCs w:val="22"/>
        </w:rPr>
        <w:t xml:space="preserve"> </w:t>
      </w:r>
      <w:r w:rsidR="00591B6C">
        <w:rPr>
          <w:rFonts w:ascii="Calibri" w:hAnsi="Calibri" w:cs="Calibri" w:hint="eastAsia"/>
          <w:szCs w:val="22"/>
        </w:rPr>
        <w:t>to</w:t>
      </w:r>
      <w:r w:rsidR="00591B6C">
        <w:rPr>
          <w:rFonts w:ascii="Calibri" w:hAnsi="Calibri" w:cs="Calibri"/>
          <w:szCs w:val="22"/>
        </w:rPr>
        <w:t xml:space="preserve"> </w:t>
      </w:r>
      <w:r w:rsidR="00591B6C">
        <w:rPr>
          <w:rFonts w:ascii="Calibri" w:hAnsi="Calibri" w:cs="Calibri" w:hint="eastAsia"/>
          <w:szCs w:val="22"/>
        </w:rPr>
        <w:t>provide</w:t>
      </w:r>
      <w:r w:rsidR="00591B6C">
        <w:rPr>
          <w:rFonts w:ascii="Calibri" w:hAnsi="Calibri" w:cs="Calibri"/>
          <w:szCs w:val="22"/>
        </w:rPr>
        <w:t xml:space="preserve"> </w:t>
      </w:r>
      <w:r w:rsidR="00591B6C">
        <w:rPr>
          <w:rFonts w:ascii="Calibri" w:hAnsi="Calibri" w:cs="Calibri" w:hint="eastAsia"/>
          <w:szCs w:val="22"/>
        </w:rPr>
        <w:t>UE-A</w:t>
      </w:r>
      <w:r w:rsidR="00591B6C">
        <w:rPr>
          <w:rFonts w:ascii="Calibri" w:hAnsi="Calibri" w:cs="Calibri"/>
          <w:szCs w:val="22"/>
        </w:rPr>
        <w:t xml:space="preserve"> </w:t>
      </w:r>
      <w:r w:rsidR="00591B6C">
        <w:rPr>
          <w:rFonts w:ascii="Calibri" w:hAnsi="Calibri" w:cs="Calibri" w:hint="eastAsia"/>
          <w:szCs w:val="22"/>
        </w:rPr>
        <w:t>with</w:t>
      </w:r>
      <w:r w:rsidR="00591B6C">
        <w:rPr>
          <w:rFonts w:ascii="Calibri" w:hAnsi="Calibri" w:cs="Calibri"/>
          <w:szCs w:val="22"/>
        </w:rPr>
        <w:t xml:space="preserve"> </w:t>
      </w:r>
      <w:r w:rsidR="00591B6C">
        <w:rPr>
          <w:rFonts w:ascii="Calibri" w:hAnsi="Calibri" w:cs="Calibri" w:hint="eastAsia"/>
          <w:szCs w:val="22"/>
        </w:rPr>
        <w:t>the</w:t>
      </w:r>
      <w:r w:rsidR="00591B6C">
        <w:rPr>
          <w:rFonts w:ascii="Calibri" w:hAnsi="Calibri" w:cs="Calibri"/>
          <w:szCs w:val="22"/>
        </w:rPr>
        <w:t xml:space="preserve"> </w:t>
      </w:r>
      <w:r w:rsidR="00591B6C">
        <w:rPr>
          <w:rFonts w:ascii="Calibri" w:hAnsi="Calibri" w:cs="Calibri" w:hint="eastAsia"/>
          <w:szCs w:val="22"/>
        </w:rPr>
        <w:t>information</w:t>
      </w:r>
      <w:r w:rsidR="00591B6C">
        <w:rPr>
          <w:rFonts w:ascii="Calibri" w:hAnsi="Calibri" w:cs="Calibri"/>
          <w:szCs w:val="22"/>
        </w:rPr>
        <w:t xml:space="preserve"> </w:t>
      </w:r>
      <w:r w:rsidR="00591B6C">
        <w:rPr>
          <w:rFonts w:ascii="Calibri" w:hAnsi="Calibri" w:cs="Calibri" w:hint="eastAsia"/>
          <w:szCs w:val="22"/>
        </w:rPr>
        <w:t>of</w:t>
      </w:r>
      <w:r w:rsidR="00591B6C">
        <w:rPr>
          <w:rFonts w:ascii="Calibri" w:hAnsi="Calibri" w:cs="Calibri"/>
          <w:szCs w:val="22"/>
        </w:rPr>
        <w:t xml:space="preserve"> </w:t>
      </w:r>
      <w:r w:rsidR="00591B6C">
        <w:rPr>
          <w:rFonts w:ascii="Calibri" w:hAnsi="Calibri" w:cs="Calibri" w:hint="eastAsia"/>
          <w:szCs w:val="22"/>
        </w:rPr>
        <w:t>latency</w:t>
      </w:r>
      <w:r w:rsidR="00591B6C">
        <w:rPr>
          <w:rFonts w:ascii="Calibri" w:hAnsi="Calibri" w:cs="Calibri"/>
          <w:szCs w:val="22"/>
        </w:rPr>
        <w:t xml:space="preserve"> </w:t>
      </w:r>
      <w:r w:rsidR="00591B6C">
        <w:rPr>
          <w:rFonts w:ascii="Calibri" w:hAnsi="Calibri" w:cs="Calibri" w:hint="eastAsia"/>
          <w:szCs w:val="22"/>
        </w:rPr>
        <w:t>bound</w:t>
      </w:r>
      <w:r w:rsidR="00591B6C">
        <w:rPr>
          <w:rFonts w:ascii="Calibri" w:hAnsi="Calibri" w:cs="Calibri"/>
          <w:szCs w:val="22"/>
        </w:rPr>
        <w:t xml:space="preserve"> </w:t>
      </w:r>
      <w:r w:rsidR="00591B6C">
        <w:rPr>
          <w:rFonts w:ascii="Calibri" w:hAnsi="Calibri" w:cs="Calibri" w:hint="eastAsia"/>
          <w:szCs w:val="22"/>
        </w:rPr>
        <w:t>restriction</w:t>
      </w:r>
      <w:r w:rsidR="00591B6C">
        <w:rPr>
          <w:rFonts w:ascii="Calibri" w:hAnsi="Calibri" w:cs="Calibri"/>
          <w:szCs w:val="22"/>
        </w:rPr>
        <w:t xml:space="preserve"> </w:t>
      </w:r>
      <w:r w:rsidR="00591B6C">
        <w:rPr>
          <w:rFonts w:ascii="Calibri" w:hAnsi="Calibri" w:cs="Calibri" w:hint="eastAsia"/>
          <w:szCs w:val="22"/>
        </w:rPr>
        <w:t>for</w:t>
      </w:r>
      <w:r w:rsidR="00591B6C">
        <w:rPr>
          <w:rFonts w:ascii="Calibri" w:hAnsi="Calibri" w:cs="Calibri"/>
          <w:szCs w:val="22"/>
        </w:rPr>
        <w:t xml:space="preserve"> </w:t>
      </w:r>
      <w:r w:rsidR="00591B6C">
        <w:rPr>
          <w:rFonts w:ascii="Calibri" w:hAnsi="Calibri" w:cs="Calibri" w:hint="eastAsia"/>
          <w:szCs w:val="22"/>
        </w:rPr>
        <w:t>which</w:t>
      </w:r>
      <w:r w:rsidR="00591B6C">
        <w:rPr>
          <w:rFonts w:ascii="Calibri" w:hAnsi="Calibri" w:cs="Calibri"/>
          <w:szCs w:val="22"/>
        </w:rPr>
        <w:t xml:space="preserve"> </w:t>
      </w:r>
      <w:r w:rsidR="00591B6C">
        <w:rPr>
          <w:rFonts w:ascii="Calibri" w:hAnsi="Calibri" w:cs="Calibri" w:hint="eastAsia"/>
          <w:szCs w:val="22"/>
        </w:rPr>
        <w:t>the</w:t>
      </w:r>
      <w:r w:rsidR="00591B6C">
        <w:rPr>
          <w:rFonts w:ascii="Calibri" w:hAnsi="Calibri" w:cs="Calibri"/>
          <w:szCs w:val="22"/>
        </w:rPr>
        <w:t xml:space="preserve"> transmission </w:t>
      </w:r>
      <w:r w:rsidR="00591B6C">
        <w:rPr>
          <w:rFonts w:ascii="Calibri" w:hAnsi="Calibri" w:cs="Calibri" w:hint="eastAsia"/>
          <w:szCs w:val="22"/>
        </w:rPr>
        <w:t>of</w:t>
      </w:r>
      <w:r w:rsidR="00591B6C">
        <w:rPr>
          <w:rFonts w:ascii="Calibri" w:hAnsi="Calibri" w:cs="Calibri"/>
          <w:szCs w:val="22"/>
        </w:rPr>
        <w:t xml:space="preserve"> </w:t>
      </w:r>
      <w:r w:rsidR="00591B6C">
        <w:rPr>
          <w:rFonts w:ascii="Calibri" w:hAnsi="Calibri" w:cs="Calibri" w:hint="eastAsia"/>
          <w:szCs w:val="22"/>
        </w:rPr>
        <w:t>IUC</w:t>
      </w:r>
      <w:r w:rsidR="00591B6C">
        <w:rPr>
          <w:rFonts w:ascii="Calibri" w:hAnsi="Calibri" w:cs="Calibri"/>
          <w:szCs w:val="22"/>
        </w:rPr>
        <w:t xml:space="preserve"> </w:t>
      </w:r>
      <w:r w:rsidR="00591B6C">
        <w:rPr>
          <w:rFonts w:ascii="Calibri" w:hAnsi="Calibri" w:cs="Calibri" w:hint="eastAsia"/>
          <w:szCs w:val="22"/>
        </w:rPr>
        <w:t>information</w:t>
      </w:r>
      <w:r w:rsidR="00591B6C">
        <w:rPr>
          <w:rFonts w:ascii="Calibri" w:hAnsi="Calibri" w:cs="Calibri"/>
          <w:szCs w:val="22"/>
        </w:rPr>
        <w:t xml:space="preserve"> </w:t>
      </w:r>
      <w:r w:rsidR="00AE1973">
        <w:rPr>
          <w:rFonts w:ascii="Calibri" w:hAnsi="Calibri" w:cs="Calibri" w:hint="eastAsia"/>
          <w:szCs w:val="22"/>
        </w:rPr>
        <w:t>from</w:t>
      </w:r>
      <w:r w:rsidR="00AE1973">
        <w:rPr>
          <w:rFonts w:ascii="Calibri" w:hAnsi="Calibri" w:cs="Calibri"/>
          <w:szCs w:val="22"/>
        </w:rPr>
        <w:t xml:space="preserve"> </w:t>
      </w:r>
      <w:r w:rsidR="00AE1973">
        <w:rPr>
          <w:rFonts w:ascii="Calibri" w:hAnsi="Calibri" w:cs="Calibri" w:hint="eastAsia"/>
          <w:szCs w:val="22"/>
        </w:rPr>
        <w:t>UE-A</w:t>
      </w:r>
      <w:r w:rsidR="00AE1973">
        <w:rPr>
          <w:rFonts w:ascii="Calibri" w:hAnsi="Calibri" w:cs="Calibri"/>
          <w:szCs w:val="22"/>
        </w:rPr>
        <w:t xml:space="preserve"> </w:t>
      </w:r>
      <w:r w:rsidR="00AE1973">
        <w:rPr>
          <w:rFonts w:ascii="Calibri" w:hAnsi="Calibri" w:cs="Calibri" w:hint="eastAsia"/>
          <w:szCs w:val="22"/>
        </w:rPr>
        <w:t>to</w:t>
      </w:r>
      <w:r w:rsidR="00AE1973">
        <w:rPr>
          <w:rFonts w:ascii="Calibri" w:hAnsi="Calibri" w:cs="Calibri"/>
          <w:szCs w:val="22"/>
        </w:rPr>
        <w:t xml:space="preserve"> </w:t>
      </w:r>
      <w:r w:rsidR="00AE1973">
        <w:rPr>
          <w:rFonts w:ascii="Calibri" w:hAnsi="Calibri" w:cs="Calibri" w:hint="eastAsia"/>
          <w:szCs w:val="22"/>
        </w:rPr>
        <w:t>UE-B</w:t>
      </w:r>
      <w:r w:rsidR="00AE1973">
        <w:rPr>
          <w:rFonts w:ascii="Calibri" w:hAnsi="Calibri" w:cs="Calibri"/>
          <w:szCs w:val="22"/>
        </w:rPr>
        <w:t xml:space="preserve"> </w:t>
      </w:r>
      <w:r w:rsidR="00591B6C">
        <w:rPr>
          <w:rFonts w:ascii="Calibri" w:hAnsi="Calibri" w:cs="Calibri" w:hint="eastAsia"/>
          <w:szCs w:val="22"/>
        </w:rPr>
        <w:t>is</w:t>
      </w:r>
      <w:r w:rsidR="00591B6C">
        <w:rPr>
          <w:rFonts w:ascii="Calibri" w:hAnsi="Calibri" w:cs="Calibri"/>
          <w:szCs w:val="22"/>
        </w:rPr>
        <w:t xml:space="preserve"> </w:t>
      </w:r>
      <w:r w:rsidR="00591B6C">
        <w:rPr>
          <w:rFonts w:ascii="Calibri" w:hAnsi="Calibri" w:cs="Calibri" w:hint="eastAsia"/>
          <w:szCs w:val="22"/>
        </w:rPr>
        <w:t>completed,</w:t>
      </w:r>
      <w:r w:rsidR="00591B6C">
        <w:rPr>
          <w:rFonts w:ascii="Calibri" w:hAnsi="Calibri" w:cs="Calibri"/>
          <w:szCs w:val="22"/>
        </w:rPr>
        <w:t xml:space="preserve"> </w:t>
      </w:r>
      <w:r w:rsidR="00591B6C">
        <w:rPr>
          <w:rFonts w:ascii="Calibri" w:hAnsi="Calibri" w:cs="Calibri" w:hint="eastAsia"/>
          <w:szCs w:val="22"/>
        </w:rPr>
        <w:t>which</w:t>
      </w:r>
      <w:r w:rsidR="00591B6C">
        <w:rPr>
          <w:rFonts w:ascii="Calibri" w:hAnsi="Calibri" w:cs="Calibri"/>
          <w:szCs w:val="22"/>
        </w:rPr>
        <w:t xml:space="preserve"> </w:t>
      </w:r>
      <w:r w:rsidR="00591B6C">
        <w:rPr>
          <w:rFonts w:ascii="Calibri" w:hAnsi="Calibri" w:cs="Calibri" w:hint="eastAsia"/>
          <w:szCs w:val="22"/>
        </w:rPr>
        <w:t>is</w:t>
      </w:r>
      <w:r w:rsidR="00591B6C">
        <w:rPr>
          <w:rFonts w:ascii="Calibri" w:hAnsi="Calibri" w:cs="Calibri"/>
          <w:szCs w:val="22"/>
        </w:rPr>
        <w:t xml:space="preserve"> </w:t>
      </w:r>
      <w:r w:rsidR="00591B6C">
        <w:rPr>
          <w:rFonts w:ascii="Calibri" w:hAnsi="Calibri" w:cs="Calibri" w:hint="eastAsia"/>
          <w:szCs w:val="22"/>
        </w:rPr>
        <w:t>similar</w:t>
      </w:r>
      <w:r w:rsidR="00591B6C">
        <w:rPr>
          <w:rFonts w:ascii="Calibri" w:hAnsi="Calibri" w:cs="Calibri"/>
          <w:szCs w:val="22"/>
        </w:rPr>
        <w:t xml:space="preserve"> </w:t>
      </w:r>
      <w:r w:rsidR="00591B6C">
        <w:rPr>
          <w:rFonts w:ascii="Calibri" w:hAnsi="Calibri" w:cs="Calibri" w:hint="eastAsia"/>
          <w:szCs w:val="22"/>
        </w:rPr>
        <w:t>to</w:t>
      </w:r>
      <w:r w:rsidR="00591B6C">
        <w:rPr>
          <w:rFonts w:ascii="Calibri" w:hAnsi="Calibri" w:cs="Calibri"/>
          <w:szCs w:val="22"/>
        </w:rPr>
        <w:t xml:space="preserve"> </w:t>
      </w:r>
      <w:r w:rsidR="00591B6C">
        <w:rPr>
          <w:rFonts w:ascii="Calibri" w:hAnsi="Calibri" w:cs="Calibri" w:hint="eastAsia"/>
          <w:szCs w:val="22"/>
        </w:rPr>
        <w:t>the</w:t>
      </w:r>
      <w:r w:rsidR="00591B6C">
        <w:rPr>
          <w:rFonts w:ascii="Calibri" w:hAnsi="Calibri" w:cs="Calibri"/>
          <w:szCs w:val="22"/>
        </w:rPr>
        <w:t xml:space="preserve"> </w:t>
      </w:r>
      <w:r w:rsidR="00591B6C">
        <w:rPr>
          <w:rFonts w:ascii="Calibri" w:hAnsi="Calibri" w:cs="Calibri" w:hint="eastAsia"/>
          <w:szCs w:val="22"/>
        </w:rPr>
        <w:t>operation</w:t>
      </w:r>
      <w:r w:rsidR="00591B6C">
        <w:rPr>
          <w:rFonts w:ascii="Calibri" w:hAnsi="Calibri" w:cs="Calibri"/>
          <w:szCs w:val="22"/>
        </w:rPr>
        <w:t xml:space="preserve"> </w:t>
      </w:r>
      <w:r w:rsidR="00591B6C">
        <w:rPr>
          <w:rFonts w:ascii="Calibri" w:hAnsi="Calibri" w:cs="Calibri" w:hint="eastAsia"/>
          <w:szCs w:val="22"/>
        </w:rPr>
        <w:t>of</w:t>
      </w:r>
      <w:r w:rsidR="00591B6C">
        <w:rPr>
          <w:rFonts w:ascii="Calibri" w:hAnsi="Calibri" w:cs="Calibri"/>
          <w:szCs w:val="22"/>
        </w:rPr>
        <w:t xml:space="preserve"> </w:t>
      </w:r>
      <w:r w:rsidR="00591B6C">
        <w:rPr>
          <w:rFonts w:ascii="Calibri" w:hAnsi="Calibri" w:cs="Calibri" w:hint="eastAsia"/>
          <w:szCs w:val="22"/>
        </w:rPr>
        <w:t>SL</w:t>
      </w:r>
      <w:r w:rsidR="00591B6C">
        <w:rPr>
          <w:rFonts w:ascii="Calibri" w:hAnsi="Calibri" w:cs="Calibri"/>
          <w:szCs w:val="22"/>
        </w:rPr>
        <w:t xml:space="preserve"> </w:t>
      </w:r>
      <w:r w:rsidR="00591B6C">
        <w:rPr>
          <w:rFonts w:ascii="Calibri" w:hAnsi="Calibri" w:cs="Calibri" w:hint="eastAsia"/>
          <w:szCs w:val="22"/>
        </w:rPr>
        <w:t>CSI</w:t>
      </w:r>
      <w:r w:rsidR="00591B6C">
        <w:rPr>
          <w:rFonts w:ascii="Calibri" w:hAnsi="Calibri" w:cs="Calibri"/>
          <w:szCs w:val="22"/>
        </w:rPr>
        <w:t xml:space="preserve"> reporting</w:t>
      </w:r>
      <w:r w:rsidR="00AE1973">
        <w:rPr>
          <w:rFonts w:ascii="Calibri" w:hAnsi="Calibri" w:cs="Calibri"/>
          <w:szCs w:val="22"/>
        </w:rPr>
        <w:t xml:space="preserve"> </w:t>
      </w:r>
      <w:r w:rsidR="00AE1973">
        <w:rPr>
          <w:rFonts w:ascii="Calibri" w:hAnsi="Calibri" w:cs="Calibri" w:hint="eastAsia"/>
          <w:szCs w:val="22"/>
        </w:rPr>
        <w:t>in</w:t>
      </w:r>
      <w:r w:rsidR="00AE1973">
        <w:rPr>
          <w:rFonts w:ascii="Calibri" w:hAnsi="Calibri" w:cs="Calibri"/>
          <w:szCs w:val="22"/>
        </w:rPr>
        <w:t xml:space="preserve"> </w:t>
      </w:r>
      <w:r w:rsidR="00AE1973">
        <w:rPr>
          <w:rFonts w:ascii="Calibri" w:hAnsi="Calibri" w:cs="Calibri" w:hint="eastAsia"/>
          <w:szCs w:val="22"/>
        </w:rPr>
        <w:t>Rel-16</w:t>
      </w:r>
      <w:r w:rsidR="00591B6C">
        <w:rPr>
          <w:rFonts w:ascii="Calibri" w:hAnsi="Calibri" w:cs="Calibri" w:hint="eastAsia"/>
          <w:szCs w:val="22"/>
        </w:rPr>
        <w:t>.</w:t>
      </w:r>
      <w:r w:rsidR="004A01B5">
        <w:rPr>
          <w:rFonts w:ascii="Calibri" w:hAnsi="Calibri" w:cs="Calibri"/>
          <w:szCs w:val="22"/>
        </w:rPr>
        <w:t xml:space="preserve"> </w:t>
      </w:r>
      <w:r w:rsidR="004A01B5">
        <w:rPr>
          <w:rFonts w:ascii="Calibri" w:hAnsi="Calibri" w:cs="Calibri" w:hint="eastAsia"/>
          <w:szCs w:val="22"/>
        </w:rPr>
        <w:t>This</w:t>
      </w:r>
      <w:r w:rsidR="004A01B5">
        <w:rPr>
          <w:rFonts w:ascii="Calibri" w:hAnsi="Calibri" w:cs="Calibri"/>
          <w:szCs w:val="22"/>
        </w:rPr>
        <w:t xml:space="preserve"> </w:t>
      </w:r>
      <w:r w:rsidR="004A01B5">
        <w:rPr>
          <w:rFonts w:ascii="Calibri" w:hAnsi="Calibri" w:cs="Calibri" w:hint="eastAsia"/>
          <w:szCs w:val="22"/>
        </w:rPr>
        <w:t>mean</w:t>
      </w:r>
      <w:r w:rsidR="004A01B5">
        <w:rPr>
          <w:rFonts w:ascii="Calibri" w:hAnsi="Calibri" w:cs="Calibri"/>
          <w:szCs w:val="22"/>
        </w:rPr>
        <w:t xml:space="preserve"> </w:t>
      </w:r>
      <w:r w:rsidR="004A01B5">
        <w:rPr>
          <w:rFonts w:ascii="Calibri" w:hAnsi="Calibri" w:cs="Calibri" w:hint="eastAsia"/>
          <w:szCs w:val="22"/>
        </w:rPr>
        <w:t>that</w:t>
      </w:r>
      <w:r w:rsidR="004A01B5">
        <w:rPr>
          <w:rFonts w:ascii="Calibri" w:hAnsi="Calibri" w:cs="Calibri"/>
          <w:szCs w:val="22"/>
        </w:rPr>
        <w:t xml:space="preserve"> </w:t>
      </w:r>
      <w:r w:rsidR="004A01B5">
        <w:rPr>
          <w:rFonts w:ascii="Calibri" w:hAnsi="Calibri" w:cs="Calibri" w:hint="eastAsia"/>
          <w:szCs w:val="22"/>
        </w:rPr>
        <w:t>UE-B</w:t>
      </w:r>
      <w:r w:rsidR="004A01B5">
        <w:rPr>
          <w:rFonts w:ascii="Calibri" w:hAnsi="Calibri" w:cs="Calibri"/>
          <w:szCs w:val="22"/>
        </w:rPr>
        <w:t xml:space="preserve"> </w:t>
      </w:r>
      <w:r w:rsidR="004A01B5">
        <w:rPr>
          <w:rFonts w:ascii="Calibri" w:hAnsi="Calibri" w:cs="Calibri" w:hint="eastAsia"/>
          <w:szCs w:val="22"/>
        </w:rPr>
        <w:t>can</w:t>
      </w:r>
      <w:r w:rsidR="004A01B5">
        <w:rPr>
          <w:rFonts w:ascii="Calibri" w:hAnsi="Calibri" w:cs="Calibri"/>
          <w:szCs w:val="22"/>
        </w:rPr>
        <w:t xml:space="preserve"> </w:t>
      </w:r>
      <w:r w:rsidR="004A01B5">
        <w:rPr>
          <w:rFonts w:ascii="Calibri" w:hAnsi="Calibri" w:cs="Calibri" w:hint="eastAsia"/>
          <w:szCs w:val="22"/>
        </w:rPr>
        <w:t>efficiently</w:t>
      </w:r>
      <w:r w:rsidR="004A01B5">
        <w:rPr>
          <w:rFonts w:ascii="Calibri" w:hAnsi="Calibri" w:cs="Calibri"/>
          <w:szCs w:val="22"/>
        </w:rPr>
        <w:t xml:space="preserve"> </w:t>
      </w:r>
      <w:r w:rsidR="004A01B5">
        <w:rPr>
          <w:rFonts w:ascii="Calibri" w:hAnsi="Calibri" w:cs="Calibri" w:hint="eastAsia"/>
          <w:szCs w:val="22"/>
        </w:rPr>
        <w:t>determine</w:t>
      </w:r>
      <w:r w:rsidR="004A01B5">
        <w:rPr>
          <w:rFonts w:ascii="Calibri" w:hAnsi="Calibri" w:cs="Calibri"/>
          <w:szCs w:val="22"/>
        </w:rPr>
        <w:t xml:space="preserve"> </w:t>
      </w:r>
      <w:r w:rsidR="004A01B5">
        <w:rPr>
          <w:rFonts w:ascii="Calibri" w:hAnsi="Calibri" w:cs="Calibri" w:hint="eastAsia"/>
          <w:szCs w:val="22"/>
        </w:rPr>
        <w:t>the</w:t>
      </w:r>
      <w:r w:rsidR="004A01B5">
        <w:rPr>
          <w:rFonts w:ascii="Calibri" w:hAnsi="Calibri" w:cs="Calibri"/>
          <w:szCs w:val="22"/>
        </w:rPr>
        <w:t xml:space="preserve"> </w:t>
      </w:r>
      <w:r w:rsidR="004A01B5">
        <w:rPr>
          <w:rFonts w:ascii="Calibri" w:hAnsi="Calibri" w:cs="Calibri" w:hint="eastAsia"/>
          <w:szCs w:val="22"/>
        </w:rPr>
        <w:t>information</w:t>
      </w:r>
      <w:r w:rsidR="004A01B5">
        <w:rPr>
          <w:rFonts w:ascii="Calibri" w:hAnsi="Calibri" w:cs="Calibri"/>
          <w:szCs w:val="22"/>
        </w:rPr>
        <w:t xml:space="preserve"> </w:t>
      </w:r>
      <w:r w:rsidR="004A01B5">
        <w:rPr>
          <w:rFonts w:ascii="Calibri" w:hAnsi="Calibri" w:cs="Calibri" w:hint="eastAsia"/>
          <w:szCs w:val="22"/>
        </w:rPr>
        <w:t>of</w:t>
      </w:r>
      <w:r w:rsidR="004A01B5">
        <w:rPr>
          <w:rFonts w:ascii="Calibri" w:hAnsi="Calibri" w:cs="Calibri"/>
          <w:szCs w:val="22"/>
        </w:rPr>
        <w:t xml:space="preserve"> </w:t>
      </w:r>
      <w:r w:rsidR="004A01B5">
        <w:rPr>
          <w:rFonts w:ascii="Calibri" w:hAnsi="Calibri" w:cs="Calibri" w:hint="eastAsia"/>
          <w:szCs w:val="22"/>
        </w:rPr>
        <w:t>latency</w:t>
      </w:r>
      <w:r w:rsidR="004A01B5">
        <w:rPr>
          <w:rFonts w:ascii="Calibri" w:hAnsi="Calibri" w:cs="Calibri"/>
          <w:szCs w:val="22"/>
        </w:rPr>
        <w:t xml:space="preserve"> </w:t>
      </w:r>
      <w:r w:rsidR="004A01B5">
        <w:rPr>
          <w:rFonts w:ascii="Calibri" w:hAnsi="Calibri" w:cs="Calibri" w:hint="eastAsia"/>
          <w:szCs w:val="22"/>
        </w:rPr>
        <w:t>bound</w:t>
      </w:r>
      <w:r w:rsidR="004A01B5">
        <w:rPr>
          <w:rFonts w:ascii="Calibri" w:hAnsi="Calibri" w:cs="Calibri"/>
          <w:szCs w:val="22"/>
        </w:rPr>
        <w:t xml:space="preserve"> </w:t>
      </w:r>
      <w:r w:rsidR="004A01B5">
        <w:rPr>
          <w:rFonts w:ascii="Calibri" w:hAnsi="Calibri" w:cs="Calibri" w:hint="eastAsia"/>
          <w:szCs w:val="22"/>
        </w:rPr>
        <w:t>restriction</w:t>
      </w:r>
      <w:r w:rsidR="004A01B5">
        <w:rPr>
          <w:rFonts w:ascii="Calibri" w:hAnsi="Calibri" w:cs="Calibri"/>
          <w:szCs w:val="22"/>
        </w:rPr>
        <w:t xml:space="preserve"> </w:t>
      </w:r>
      <w:r w:rsidR="004A01B5">
        <w:rPr>
          <w:rFonts w:ascii="Calibri" w:hAnsi="Calibri" w:cs="Calibri" w:hint="eastAsia"/>
          <w:szCs w:val="22"/>
        </w:rPr>
        <w:t>to</w:t>
      </w:r>
      <w:r w:rsidR="004A01B5">
        <w:rPr>
          <w:rFonts w:ascii="Calibri" w:hAnsi="Calibri" w:cs="Calibri"/>
          <w:szCs w:val="22"/>
        </w:rPr>
        <w:t xml:space="preserve"> </w:t>
      </w:r>
      <w:r w:rsidR="004A01B5">
        <w:rPr>
          <w:rFonts w:ascii="Calibri" w:hAnsi="Calibri" w:cs="Calibri" w:hint="eastAsia"/>
          <w:szCs w:val="22"/>
        </w:rPr>
        <w:t>be</w:t>
      </w:r>
      <w:r w:rsidR="004A01B5">
        <w:rPr>
          <w:rFonts w:ascii="Calibri" w:hAnsi="Calibri" w:cs="Calibri"/>
          <w:szCs w:val="22"/>
        </w:rPr>
        <w:t xml:space="preserve"> </w:t>
      </w:r>
      <w:r w:rsidR="004A01B5">
        <w:rPr>
          <w:rFonts w:ascii="Calibri" w:hAnsi="Calibri" w:cs="Calibri" w:hint="eastAsia"/>
          <w:szCs w:val="22"/>
        </w:rPr>
        <w:t>provided</w:t>
      </w:r>
      <w:r w:rsidR="004A01B5">
        <w:rPr>
          <w:rFonts w:ascii="Calibri" w:hAnsi="Calibri" w:cs="Calibri"/>
          <w:szCs w:val="22"/>
        </w:rPr>
        <w:t xml:space="preserve"> </w:t>
      </w:r>
      <w:r w:rsidR="004A01B5">
        <w:rPr>
          <w:rFonts w:ascii="Calibri" w:hAnsi="Calibri" w:cs="Calibri" w:hint="eastAsia"/>
          <w:szCs w:val="22"/>
        </w:rPr>
        <w:t>to</w:t>
      </w:r>
      <w:r w:rsidR="004A01B5">
        <w:rPr>
          <w:rFonts w:ascii="Calibri" w:hAnsi="Calibri" w:cs="Calibri"/>
          <w:szCs w:val="22"/>
        </w:rPr>
        <w:t xml:space="preserve"> </w:t>
      </w:r>
      <w:r w:rsidR="004A01B5">
        <w:rPr>
          <w:rFonts w:ascii="Calibri" w:hAnsi="Calibri" w:cs="Calibri" w:hint="eastAsia"/>
          <w:szCs w:val="22"/>
        </w:rPr>
        <w:t>UE-A</w:t>
      </w:r>
      <w:r w:rsidR="004A01B5">
        <w:rPr>
          <w:rFonts w:ascii="Calibri" w:hAnsi="Calibri" w:cs="Calibri"/>
          <w:szCs w:val="22"/>
        </w:rPr>
        <w:t xml:space="preserve"> </w:t>
      </w:r>
      <w:r w:rsidR="001D7A8A">
        <w:rPr>
          <w:rFonts w:ascii="Calibri" w:hAnsi="Calibri" w:cs="Calibri"/>
          <w:szCs w:val="22"/>
        </w:rPr>
        <w:t xml:space="preserve">at least </w:t>
      </w:r>
      <w:r w:rsidR="004A01B5">
        <w:rPr>
          <w:rFonts w:ascii="Calibri" w:hAnsi="Calibri" w:cs="Calibri" w:hint="eastAsia"/>
          <w:szCs w:val="22"/>
        </w:rPr>
        <w:t>in</w:t>
      </w:r>
      <w:r w:rsidR="004A01B5">
        <w:rPr>
          <w:rFonts w:ascii="Calibri" w:hAnsi="Calibri" w:cs="Calibri"/>
          <w:szCs w:val="22"/>
        </w:rPr>
        <w:t xml:space="preserve"> </w:t>
      </w:r>
      <w:r w:rsidR="004A01B5">
        <w:rPr>
          <w:rFonts w:ascii="Calibri" w:hAnsi="Calibri" w:cs="Calibri" w:hint="eastAsia"/>
          <w:szCs w:val="22"/>
        </w:rPr>
        <w:t>consideration</w:t>
      </w:r>
      <w:r w:rsidR="004A01B5">
        <w:rPr>
          <w:rFonts w:ascii="Calibri" w:hAnsi="Calibri" w:cs="Calibri"/>
          <w:szCs w:val="22"/>
        </w:rPr>
        <w:t xml:space="preserve"> </w:t>
      </w:r>
      <w:r w:rsidR="004A01B5">
        <w:rPr>
          <w:rFonts w:ascii="Calibri" w:hAnsi="Calibri" w:cs="Calibri" w:hint="eastAsia"/>
          <w:szCs w:val="22"/>
        </w:rPr>
        <w:t>of</w:t>
      </w:r>
      <w:r w:rsidR="004A01B5">
        <w:rPr>
          <w:rFonts w:ascii="Calibri" w:hAnsi="Calibri" w:cs="Calibri"/>
          <w:szCs w:val="22"/>
        </w:rPr>
        <w:t xml:space="preserve"> </w:t>
      </w:r>
      <w:r w:rsidR="004A01B5">
        <w:rPr>
          <w:rFonts w:ascii="Calibri" w:hAnsi="Calibri" w:cs="Calibri" w:hint="eastAsia"/>
          <w:szCs w:val="22"/>
        </w:rPr>
        <w:t>the</w:t>
      </w:r>
      <w:r w:rsidR="004A01B5">
        <w:rPr>
          <w:rFonts w:ascii="Calibri" w:hAnsi="Calibri" w:cs="Calibri"/>
          <w:szCs w:val="22"/>
        </w:rPr>
        <w:t xml:space="preserve"> </w:t>
      </w:r>
      <w:r w:rsidR="004A01B5">
        <w:rPr>
          <w:rFonts w:ascii="Calibri" w:hAnsi="Calibri" w:cs="Calibri" w:hint="eastAsia"/>
          <w:szCs w:val="22"/>
        </w:rPr>
        <w:t>minimum</w:t>
      </w:r>
      <w:r w:rsidR="004A01B5">
        <w:rPr>
          <w:rFonts w:ascii="Calibri" w:hAnsi="Calibri" w:cs="Calibri"/>
          <w:szCs w:val="22"/>
        </w:rPr>
        <w:t xml:space="preserve"> </w:t>
      </w:r>
      <w:r w:rsidR="004A01B5">
        <w:rPr>
          <w:rFonts w:ascii="Calibri" w:hAnsi="Calibri" w:cs="Calibri" w:hint="eastAsia"/>
          <w:szCs w:val="22"/>
        </w:rPr>
        <w:t>processing</w:t>
      </w:r>
      <w:r w:rsidR="004A01B5">
        <w:rPr>
          <w:rFonts w:ascii="Calibri" w:hAnsi="Calibri" w:cs="Calibri"/>
          <w:szCs w:val="22"/>
        </w:rPr>
        <w:t xml:space="preserve"> </w:t>
      </w:r>
      <w:r w:rsidR="004A01B5">
        <w:rPr>
          <w:rFonts w:ascii="Calibri" w:hAnsi="Calibri" w:cs="Calibri" w:hint="eastAsia"/>
          <w:szCs w:val="22"/>
        </w:rPr>
        <w:t>time</w:t>
      </w:r>
      <w:r w:rsidR="004A01B5">
        <w:rPr>
          <w:rFonts w:ascii="Calibri" w:hAnsi="Calibri" w:cs="Calibri"/>
          <w:szCs w:val="22"/>
        </w:rPr>
        <w:t xml:space="preserve"> </w:t>
      </w:r>
      <w:r w:rsidR="004A01B5">
        <w:rPr>
          <w:rFonts w:ascii="Calibri" w:hAnsi="Calibri" w:cs="Calibri" w:hint="eastAsia"/>
          <w:szCs w:val="22"/>
        </w:rPr>
        <w:t>required</w:t>
      </w:r>
      <w:r w:rsidR="004A01B5">
        <w:rPr>
          <w:rFonts w:ascii="Calibri" w:hAnsi="Calibri" w:cs="Calibri"/>
          <w:szCs w:val="22"/>
        </w:rPr>
        <w:t xml:space="preserve"> </w:t>
      </w:r>
      <w:r w:rsidR="004A01B5">
        <w:rPr>
          <w:rFonts w:ascii="Calibri" w:hAnsi="Calibri" w:cs="Calibri" w:hint="eastAsia"/>
          <w:szCs w:val="22"/>
        </w:rPr>
        <w:t>to</w:t>
      </w:r>
      <w:r w:rsidR="004A01B5">
        <w:rPr>
          <w:rFonts w:ascii="Calibri" w:hAnsi="Calibri" w:cs="Calibri"/>
          <w:szCs w:val="22"/>
        </w:rPr>
        <w:t xml:space="preserve"> </w:t>
      </w:r>
      <w:r w:rsidR="004A01B5">
        <w:rPr>
          <w:rFonts w:ascii="Calibri" w:hAnsi="Calibri" w:cs="Calibri" w:hint="eastAsia"/>
          <w:szCs w:val="22"/>
        </w:rPr>
        <w:t>use</w:t>
      </w:r>
      <w:r w:rsidR="004A01B5">
        <w:rPr>
          <w:rFonts w:ascii="Calibri" w:hAnsi="Calibri" w:cs="Calibri"/>
          <w:szCs w:val="22"/>
        </w:rPr>
        <w:t xml:space="preserve"> </w:t>
      </w:r>
      <w:r w:rsidR="004A01B5">
        <w:rPr>
          <w:rFonts w:ascii="Calibri" w:hAnsi="Calibri" w:cs="Calibri" w:hint="eastAsia"/>
          <w:szCs w:val="22"/>
        </w:rPr>
        <w:t>the</w:t>
      </w:r>
      <w:r w:rsidR="004A01B5">
        <w:rPr>
          <w:rFonts w:ascii="Calibri" w:hAnsi="Calibri" w:cs="Calibri"/>
          <w:szCs w:val="22"/>
        </w:rPr>
        <w:t xml:space="preserve"> </w:t>
      </w:r>
      <w:r w:rsidR="004A01B5">
        <w:rPr>
          <w:rFonts w:ascii="Calibri" w:hAnsi="Calibri" w:cs="Calibri" w:hint="eastAsia"/>
          <w:szCs w:val="22"/>
        </w:rPr>
        <w:t>IUC</w:t>
      </w:r>
      <w:r w:rsidR="004A01B5">
        <w:rPr>
          <w:rFonts w:ascii="Calibri" w:hAnsi="Calibri" w:cs="Calibri"/>
          <w:szCs w:val="22"/>
        </w:rPr>
        <w:t xml:space="preserve"> </w:t>
      </w:r>
      <w:r w:rsidR="004A01B5">
        <w:rPr>
          <w:rFonts w:ascii="Calibri" w:hAnsi="Calibri" w:cs="Calibri" w:hint="eastAsia"/>
          <w:szCs w:val="22"/>
        </w:rPr>
        <w:t>information</w:t>
      </w:r>
      <w:r w:rsidR="004A01B5">
        <w:rPr>
          <w:rFonts w:ascii="Calibri" w:hAnsi="Calibri" w:cs="Calibri"/>
          <w:szCs w:val="22"/>
        </w:rPr>
        <w:t xml:space="preserve"> </w:t>
      </w:r>
      <w:r w:rsidR="004A01B5">
        <w:rPr>
          <w:rFonts w:ascii="Calibri" w:hAnsi="Calibri" w:cs="Calibri" w:hint="eastAsia"/>
          <w:szCs w:val="22"/>
        </w:rPr>
        <w:t>received</w:t>
      </w:r>
      <w:r w:rsidR="004A01B5">
        <w:rPr>
          <w:rFonts w:ascii="Calibri" w:hAnsi="Calibri" w:cs="Calibri"/>
          <w:szCs w:val="22"/>
        </w:rPr>
        <w:t xml:space="preserve"> </w:t>
      </w:r>
      <w:r w:rsidR="004A01B5">
        <w:rPr>
          <w:rFonts w:ascii="Calibri" w:hAnsi="Calibri" w:cs="Calibri" w:hint="eastAsia"/>
          <w:szCs w:val="22"/>
        </w:rPr>
        <w:t>from</w:t>
      </w:r>
      <w:r w:rsidR="004A01B5">
        <w:rPr>
          <w:rFonts w:ascii="Calibri" w:hAnsi="Calibri" w:cs="Calibri"/>
          <w:szCs w:val="22"/>
        </w:rPr>
        <w:t xml:space="preserve"> </w:t>
      </w:r>
      <w:r w:rsidR="004A01B5">
        <w:rPr>
          <w:rFonts w:ascii="Calibri" w:hAnsi="Calibri" w:cs="Calibri" w:hint="eastAsia"/>
          <w:szCs w:val="22"/>
        </w:rPr>
        <w:t>UE-A</w:t>
      </w:r>
      <w:r w:rsidR="004A01B5">
        <w:rPr>
          <w:rFonts w:ascii="Calibri" w:hAnsi="Calibri" w:cs="Calibri"/>
          <w:szCs w:val="22"/>
        </w:rPr>
        <w:t xml:space="preserve"> </w:t>
      </w:r>
      <w:r w:rsidR="004A01B5">
        <w:rPr>
          <w:rFonts w:ascii="Calibri" w:hAnsi="Calibri" w:cs="Calibri" w:hint="eastAsia"/>
          <w:szCs w:val="22"/>
        </w:rPr>
        <w:t>for</w:t>
      </w:r>
      <w:r w:rsidR="004A01B5">
        <w:rPr>
          <w:rFonts w:ascii="Calibri" w:hAnsi="Calibri" w:cs="Calibri"/>
          <w:szCs w:val="22"/>
        </w:rPr>
        <w:t xml:space="preserve"> </w:t>
      </w:r>
      <w:r w:rsidR="004A01B5">
        <w:rPr>
          <w:rFonts w:ascii="Calibri" w:hAnsi="Calibri" w:cs="Calibri" w:hint="eastAsia"/>
          <w:szCs w:val="22"/>
        </w:rPr>
        <w:t>its</w:t>
      </w:r>
      <w:r w:rsidR="004A01B5">
        <w:rPr>
          <w:rFonts w:ascii="Calibri" w:hAnsi="Calibri" w:cs="Calibri"/>
          <w:szCs w:val="22"/>
        </w:rPr>
        <w:t xml:space="preserve"> </w:t>
      </w:r>
      <w:r w:rsidR="004A01B5">
        <w:rPr>
          <w:rFonts w:ascii="Calibri" w:hAnsi="Calibri" w:cs="Calibri" w:hint="eastAsia"/>
          <w:szCs w:val="22"/>
        </w:rPr>
        <w:t>resource</w:t>
      </w:r>
      <w:r w:rsidR="004A01B5">
        <w:rPr>
          <w:rFonts w:ascii="Calibri" w:hAnsi="Calibri" w:cs="Calibri"/>
          <w:szCs w:val="22"/>
        </w:rPr>
        <w:t xml:space="preserve"> </w:t>
      </w:r>
      <w:r w:rsidR="004A01B5">
        <w:rPr>
          <w:rFonts w:ascii="Calibri" w:hAnsi="Calibri" w:cs="Calibri" w:hint="eastAsia"/>
          <w:szCs w:val="22"/>
        </w:rPr>
        <w:t>selection.</w:t>
      </w:r>
      <w:r w:rsidR="004A01B5">
        <w:rPr>
          <w:rFonts w:ascii="Calibri" w:hAnsi="Calibri" w:cs="Calibri"/>
          <w:szCs w:val="22"/>
        </w:rPr>
        <w:t xml:space="preserve"> </w:t>
      </w:r>
      <w:r w:rsidR="0092738C">
        <w:rPr>
          <w:rFonts w:ascii="Calibri" w:hAnsi="Calibri" w:cs="Calibri" w:hint="eastAsia"/>
          <w:szCs w:val="22"/>
        </w:rPr>
        <w:t>Also</w:t>
      </w:r>
      <w:r w:rsidR="004A01B5">
        <w:rPr>
          <w:rFonts w:ascii="Calibri" w:hAnsi="Calibri" w:cs="Calibri"/>
          <w:szCs w:val="22"/>
        </w:rPr>
        <w:t xml:space="preserve"> </w:t>
      </w:r>
      <w:r w:rsidR="0092738C">
        <w:rPr>
          <w:rFonts w:ascii="Calibri" w:hAnsi="Calibri" w:cs="Calibri" w:hint="eastAsia"/>
          <w:szCs w:val="22"/>
        </w:rPr>
        <w:t>UE-A</w:t>
      </w:r>
      <w:r w:rsidR="0092738C">
        <w:rPr>
          <w:rFonts w:ascii="Calibri" w:hAnsi="Calibri" w:cs="Calibri"/>
          <w:szCs w:val="22"/>
        </w:rPr>
        <w:t xml:space="preserve"> </w:t>
      </w:r>
      <w:r w:rsidR="0092738C">
        <w:rPr>
          <w:rFonts w:ascii="Calibri" w:hAnsi="Calibri" w:cs="Calibri" w:hint="eastAsia"/>
          <w:szCs w:val="22"/>
        </w:rPr>
        <w:t>decides</w:t>
      </w:r>
      <w:r w:rsidR="0092738C">
        <w:rPr>
          <w:rFonts w:ascii="Calibri" w:hAnsi="Calibri" w:cs="Calibri"/>
          <w:szCs w:val="22"/>
        </w:rPr>
        <w:t xml:space="preserve"> </w:t>
      </w:r>
      <w:r w:rsidR="00425828">
        <w:rPr>
          <w:rFonts w:ascii="Calibri" w:hAnsi="Calibri" w:cs="Calibri"/>
          <w:szCs w:val="22"/>
        </w:rPr>
        <w:t>a</w:t>
      </w:r>
      <w:r w:rsidR="00FA080C">
        <w:rPr>
          <w:rFonts w:ascii="Calibri" w:hAnsi="Calibri" w:cs="Calibri"/>
          <w:szCs w:val="22"/>
        </w:rPr>
        <w:t xml:space="preserve"> </w:t>
      </w:r>
      <w:r w:rsidR="004D1957">
        <w:rPr>
          <w:rFonts w:ascii="Calibri" w:hAnsi="Calibri" w:cs="Calibri" w:hint="eastAsia"/>
          <w:szCs w:val="22"/>
        </w:rPr>
        <w:t>PDB</w:t>
      </w:r>
      <w:r w:rsidR="004D1957">
        <w:rPr>
          <w:rFonts w:ascii="Calibri" w:hAnsi="Calibri" w:cs="Calibri"/>
          <w:szCs w:val="22"/>
        </w:rPr>
        <w:t xml:space="preserve"> </w:t>
      </w:r>
      <w:r w:rsidR="004D1957">
        <w:rPr>
          <w:rFonts w:ascii="Calibri" w:hAnsi="Calibri" w:cs="Calibri" w:hint="eastAsia"/>
          <w:szCs w:val="22"/>
        </w:rPr>
        <w:t>value</w:t>
      </w:r>
      <w:r w:rsidR="004D1957">
        <w:rPr>
          <w:rFonts w:ascii="Calibri" w:hAnsi="Calibri" w:cs="Calibri"/>
          <w:szCs w:val="22"/>
        </w:rPr>
        <w:t xml:space="preserve"> </w:t>
      </w:r>
      <w:r w:rsidR="004D1957">
        <w:rPr>
          <w:rFonts w:ascii="Calibri" w:hAnsi="Calibri" w:cs="Calibri" w:hint="eastAsia"/>
          <w:szCs w:val="22"/>
        </w:rPr>
        <w:t>for</w:t>
      </w:r>
      <w:r w:rsidR="004D1957">
        <w:rPr>
          <w:rFonts w:ascii="Calibri" w:hAnsi="Calibri" w:cs="Calibri"/>
          <w:szCs w:val="22"/>
        </w:rPr>
        <w:t xml:space="preserve"> </w:t>
      </w:r>
      <w:r w:rsidR="004D1957">
        <w:rPr>
          <w:rFonts w:ascii="Calibri" w:hAnsi="Calibri" w:cs="Calibri" w:hint="eastAsia"/>
          <w:szCs w:val="22"/>
        </w:rPr>
        <w:t>determining</w:t>
      </w:r>
      <w:r w:rsidR="004D1957">
        <w:rPr>
          <w:rFonts w:ascii="Calibri" w:hAnsi="Calibri" w:cs="Calibri"/>
          <w:szCs w:val="22"/>
        </w:rPr>
        <w:t xml:space="preserve"> </w:t>
      </w:r>
      <w:r w:rsidR="004D1957">
        <w:rPr>
          <w:rFonts w:ascii="Calibri" w:hAnsi="Calibri" w:cs="Calibri" w:hint="eastAsia"/>
          <w:szCs w:val="22"/>
        </w:rPr>
        <w:t>the</w:t>
      </w:r>
      <w:r w:rsidR="004D1957">
        <w:rPr>
          <w:rFonts w:ascii="Calibri" w:hAnsi="Calibri" w:cs="Calibri"/>
          <w:szCs w:val="22"/>
        </w:rPr>
        <w:t xml:space="preserve"> </w:t>
      </w:r>
      <w:r w:rsidR="004D1957">
        <w:rPr>
          <w:rFonts w:ascii="Calibri" w:hAnsi="Calibri" w:cs="Calibri" w:hint="eastAsia"/>
          <w:szCs w:val="22"/>
        </w:rPr>
        <w:t>e</w:t>
      </w:r>
      <w:r w:rsidR="004D1957" w:rsidRPr="004D1957">
        <w:rPr>
          <w:rFonts w:ascii="Calibri" w:hAnsi="Calibri" w:cs="Calibri"/>
          <w:szCs w:val="22"/>
        </w:rPr>
        <w:t xml:space="preserve">nd slot of resource selection window </w:t>
      </w:r>
      <w:r w:rsidR="00EC35B2">
        <w:rPr>
          <w:rFonts w:ascii="Calibri" w:hAnsi="Calibri" w:cs="Calibri" w:hint="eastAsia"/>
          <w:szCs w:val="22"/>
        </w:rPr>
        <w:t>(i.e.,</w:t>
      </w:r>
      <w:r w:rsidR="00EC35B2">
        <w:rPr>
          <w:rFonts w:ascii="Calibri" w:hAnsi="Calibri" w:cs="Calibri"/>
          <w:szCs w:val="22"/>
        </w:rPr>
        <w:t xml:space="preserve"> </w:t>
      </w:r>
      <w:r w:rsidR="00EC35B2" w:rsidRPr="00EC35B2">
        <w:rPr>
          <w:rFonts w:ascii="Calibri" w:hAnsi="Calibri" w:cs="Calibri"/>
          <w:szCs w:val="22"/>
        </w:rPr>
        <w:t>(n</w:t>
      </w:r>
      <w:r w:rsidR="00EC35B2">
        <w:rPr>
          <w:rFonts w:ascii="Calibri" w:hAnsi="Calibri" w:cs="Calibri"/>
          <w:szCs w:val="22"/>
        </w:rPr>
        <w:t>’</w:t>
      </w:r>
      <w:r w:rsidR="00EC35B2" w:rsidRPr="00EC35B2">
        <w:rPr>
          <w:rFonts w:ascii="Calibri" w:hAnsi="Calibri" w:cs="Calibri"/>
          <w:szCs w:val="22"/>
        </w:rPr>
        <w:t>+T</w:t>
      </w:r>
      <w:r w:rsidR="00EC35B2">
        <w:rPr>
          <w:rFonts w:ascii="Calibri" w:hAnsi="Calibri" w:cs="Calibri"/>
          <w:szCs w:val="22"/>
        </w:rPr>
        <w:t>’</w:t>
      </w:r>
      <w:r w:rsidR="00EC35B2" w:rsidRPr="00EC35B2">
        <w:rPr>
          <w:rFonts w:ascii="Calibri" w:hAnsi="Calibri" w:cs="Calibri"/>
          <w:szCs w:val="22"/>
        </w:rPr>
        <w:t>_</w:t>
      </w:r>
      <w:r w:rsidR="00DD7C30">
        <w:rPr>
          <w:rFonts w:ascii="Calibri" w:hAnsi="Calibri" w:cs="Calibri" w:hint="eastAsia"/>
          <w:szCs w:val="22"/>
        </w:rPr>
        <w:t>2</w:t>
      </w:r>
      <w:r w:rsidR="00EC35B2" w:rsidRPr="00EC35B2">
        <w:rPr>
          <w:rFonts w:ascii="Calibri" w:hAnsi="Calibri" w:cs="Calibri"/>
          <w:szCs w:val="22"/>
        </w:rPr>
        <w:t>)</w:t>
      </w:r>
      <w:r w:rsidR="00EC35B2">
        <w:rPr>
          <w:rFonts w:ascii="Calibri" w:hAnsi="Calibri" w:cs="Calibri" w:hint="eastAsia"/>
          <w:szCs w:val="22"/>
        </w:rPr>
        <w:t>)</w:t>
      </w:r>
      <w:r w:rsidR="00EC35B2">
        <w:rPr>
          <w:rFonts w:ascii="Calibri" w:hAnsi="Calibri" w:cs="Calibri"/>
          <w:szCs w:val="22"/>
        </w:rPr>
        <w:t xml:space="preserve"> </w:t>
      </w:r>
      <w:r w:rsidR="004D1957" w:rsidRPr="004D1957">
        <w:rPr>
          <w:rFonts w:ascii="Calibri" w:hAnsi="Calibri" w:cs="Calibri"/>
          <w:szCs w:val="22"/>
        </w:rPr>
        <w:t xml:space="preserve">used for </w:t>
      </w:r>
      <w:r w:rsidR="004D1957">
        <w:rPr>
          <w:rFonts w:ascii="Calibri" w:hAnsi="Calibri" w:cs="Calibri" w:hint="eastAsia"/>
          <w:szCs w:val="22"/>
        </w:rPr>
        <w:t>the</w:t>
      </w:r>
      <w:r w:rsidR="004D1957">
        <w:rPr>
          <w:rFonts w:ascii="Calibri" w:hAnsi="Calibri" w:cs="Calibri"/>
          <w:szCs w:val="22"/>
        </w:rPr>
        <w:t xml:space="preserve"> </w:t>
      </w:r>
      <w:r w:rsidR="004D1957" w:rsidRPr="004D1957">
        <w:rPr>
          <w:rFonts w:ascii="Calibri" w:hAnsi="Calibri" w:cs="Calibri"/>
          <w:szCs w:val="22"/>
        </w:rPr>
        <w:t xml:space="preserve">transmission carrying </w:t>
      </w:r>
      <w:r w:rsidR="004D1957">
        <w:rPr>
          <w:rFonts w:ascii="Calibri" w:hAnsi="Calibri" w:cs="Calibri" w:hint="eastAsia"/>
          <w:szCs w:val="22"/>
        </w:rPr>
        <w:t>IUC</w:t>
      </w:r>
      <w:r w:rsidR="004D1957">
        <w:rPr>
          <w:rFonts w:ascii="Calibri" w:hAnsi="Calibri" w:cs="Calibri"/>
          <w:szCs w:val="22"/>
        </w:rPr>
        <w:t xml:space="preserve"> </w:t>
      </w:r>
      <w:r w:rsidR="004D1957" w:rsidRPr="004D1957">
        <w:rPr>
          <w:rFonts w:ascii="Calibri" w:hAnsi="Calibri" w:cs="Calibri"/>
          <w:szCs w:val="22"/>
        </w:rPr>
        <w:t>information</w:t>
      </w:r>
      <w:r w:rsidR="004D1957">
        <w:rPr>
          <w:rFonts w:ascii="Calibri" w:hAnsi="Calibri" w:cs="Calibri"/>
          <w:szCs w:val="22"/>
        </w:rPr>
        <w:t xml:space="preserve"> </w:t>
      </w:r>
      <w:r w:rsidR="004D1957">
        <w:rPr>
          <w:rFonts w:ascii="Calibri" w:hAnsi="Calibri" w:cs="Calibri" w:hint="eastAsia"/>
          <w:szCs w:val="22"/>
        </w:rPr>
        <w:t>by</w:t>
      </w:r>
      <w:r w:rsidR="004D1957">
        <w:rPr>
          <w:rFonts w:ascii="Calibri" w:hAnsi="Calibri" w:cs="Calibri"/>
          <w:szCs w:val="22"/>
        </w:rPr>
        <w:t xml:space="preserve"> </w:t>
      </w:r>
      <w:r w:rsidR="0092738C">
        <w:rPr>
          <w:rFonts w:ascii="Calibri" w:hAnsi="Calibri" w:cs="Calibri" w:hint="eastAsia"/>
          <w:szCs w:val="22"/>
        </w:rPr>
        <w:t>its</w:t>
      </w:r>
      <w:r w:rsidR="004D1957">
        <w:rPr>
          <w:rFonts w:ascii="Calibri" w:hAnsi="Calibri" w:cs="Calibri"/>
          <w:szCs w:val="22"/>
        </w:rPr>
        <w:t xml:space="preserve"> </w:t>
      </w:r>
      <w:r w:rsidR="004D1957">
        <w:rPr>
          <w:rFonts w:ascii="Calibri" w:hAnsi="Calibri" w:cs="Calibri" w:hint="eastAsia"/>
          <w:szCs w:val="22"/>
        </w:rPr>
        <w:t>implementation</w:t>
      </w:r>
      <w:r w:rsidR="004D1957">
        <w:rPr>
          <w:rFonts w:ascii="Calibri" w:hAnsi="Calibri" w:cs="Calibri"/>
          <w:szCs w:val="22"/>
        </w:rPr>
        <w:t xml:space="preserve"> </w:t>
      </w:r>
      <w:r w:rsidR="004D1957">
        <w:rPr>
          <w:rFonts w:ascii="Calibri" w:hAnsi="Calibri" w:cs="Calibri" w:hint="eastAsia"/>
          <w:szCs w:val="22"/>
        </w:rPr>
        <w:t>within</w:t>
      </w:r>
      <w:r w:rsidR="004D1957">
        <w:rPr>
          <w:rFonts w:ascii="Calibri" w:hAnsi="Calibri" w:cs="Calibri"/>
          <w:szCs w:val="22"/>
        </w:rPr>
        <w:t xml:space="preserve"> </w:t>
      </w:r>
      <w:r w:rsidR="004D1957">
        <w:rPr>
          <w:rFonts w:ascii="Calibri" w:hAnsi="Calibri" w:cs="Calibri" w:hint="eastAsia"/>
          <w:szCs w:val="22"/>
        </w:rPr>
        <w:t>the</w:t>
      </w:r>
      <w:r w:rsidR="004D1957">
        <w:rPr>
          <w:rFonts w:ascii="Calibri" w:hAnsi="Calibri" w:cs="Calibri"/>
          <w:szCs w:val="22"/>
        </w:rPr>
        <w:t xml:space="preserve"> </w:t>
      </w:r>
      <w:r w:rsidR="004D1957">
        <w:rPr>
          <w:rFonts w:ascii="Calibri" w:hAnsi="Calibri" w:cs="Calibri" w:hint="eastAsia"/>
          <w:szCs w:val="22"/>
        </w:rPr>
        <w:t>latency</w:t>
      </w:r>
      <w:r w:rsidR="004D1957">
        <w:rPr>
          <w:rFonts w:ascii="Calibri" w:hAnsi="Calibri" w:cs="Calibri"/>
          <w:szCs w:val="22"/>
        </w:rPr>
        <w:t xml:space="preserve"> </w:t>
      </w:r>
      <w:r w:rsidR="004D1957">
        <w:rPr>
          <w:rFonts w:ascii="Calibri" w:hAnsi="Calibri" w:cs="Calibri" w:hint="eastAsia"/>
          <w:szCs w:val="22"/>
        </w:rPr>
        <w:t>bound</w:t>
      </w:r>
      <w:r w:rsidR="004D1957">
        <w:rPr>
          <w:rFonts w:ascii="Calibri" w:hAnsi="Calibri" w:cs="Calibri"/>
          <w:szCs w:val="22"/>
        </w:rPr>
        <w:t xml:space="preserve"> </w:t>
      </w:r>
      <w:r w:rsidR="004D1957">
        <w:rPr>
          <w:rFonts w:ascii="Calibri" w:hAnsi="Calibri" w:cs="Calibri" w:hint="eastAsia"/>
          <w:szCs w:val="22"/>
        </w:rPr>
        <w:t>restriction</w:t>
      </w:r>
      <w:r w:rsidR="004D1957">
        <w:rPr>
          <w:rFonts w:ascii="Calibri" w:hAnsi="Calibri" w:cs="Calibri"/>
          <w:szCs w:val="22"/>
        </w:rPr>
        <w:t xml:space="preserve"> </w:t>
      </w:r>
      <w:r w:rsidR="004D1957">
        <w:rPr>
          <w:rFonts w:ascii="Calibri" w:hAnsi="Calibri" w:cs="Calibri" w:hint="eastAsia"/>
          <w:szCs w:val="22"/>
        </w:rPr>
        <w:t>provided</w:t>
      </w:r>
      <w:r w:rsidR="004D1957">
        <w:rPr>
          <w:rFonts w:ascii="Calibri" w:hAnsi="Calibri" w:cs="Calibri"/>
          <w:szCs w:val="22"/>
        </w:rPr>
        <w:t xml:space="preserve"> </w:t>
      </w:r>
      <w:r w:rsidR="004D1957">
        <w:rPr>
          <w:rFonts w:ascii="Calibri" w:hAnsi="Calibri" w:cs="Calibri" w:hint="eastAsia"/>
          <w:szCs w:val="22"/>
        </w:rPr>
        <w:t>by</w:t>
      </w:r>
      <w:r w:rsidR="004D1957">
        <w:rPr>
          <w:rFonts w:ascii="Calibri" w:hAnsi="Calibri" w:cs="Calibri"/>
          <w:szCs w:val="22"/>
        </w:rPr>
        <w:t xml:space="preserve"> </w:t>
      </w:r>
      <w:r w:rsidR="004D1957">
        <w:rPr>
          <w:rFonts w:ascii="Calibri" w:hAnsi="Calibri" w:cs="Calibri" w:hint="eastAsia"/>
          <w:szCs w:val="22"/>
        </w:rPr>
        <w:t>UE-B.</w:t>
      </w:r>
      <w:r w:rsidR="002044F4">
        <w:rPr>
          <w:rFonts w:ascii="Calibri" w:hAnsi="Calibri" w:cs="Calibri"/>
          <w:szCs w:val="22"/>
        </w:rPr>
        <w:t xml:space="preserve"> </w:t>
      </w:r>
      <w:r w:rsidR="002044F4">
        <w:rPr>
          <w:rFonts w:ascii="Calibri" w:hAnsi="Calibri" w:cs="Calibri" w:hint="eastAsia"/>
          <w:szCs w:val="22"/>
        </w:rPr>
        <w:t>So,</w:t>
      </w:r>
      <w:r w:rsidR="002044F4">
        <w:rPr>
          <w:rFonts w:ascii="Calibri" w:hAnsi="Calibri" w:cs="Calibri"/>
          <w:szCs w:val="22"/>
        </w:rPr>
        <w:t xml:space="preserve"> </w:t>
      </w:r>
      <w:r w:rsidR="008551EA" w:rsidRPr="008551EA">
        <w:rPr>
          <w:rFonts w:ascii="Calibri" w:hAnsi="Calibri" w:cs="Calibri"/>
          <w:szCs w:val="22"/>
        </w:rPr>
        <w:t xml:space="preserve">no additional specification work is necessary </w:t>
      </w:r>
      <w:r w:rsidR="007F183B">
        <w:rPr>
          <w:rFonts w:ascii="Calibri" w:hAnsi="Calibri" w:cs="Calibri"/>
          <w:szCs w:val="22"/>
        </w:rPr>
        <w:t xml:space="preserve">for </w:t>
      </w:r>
      <w:r w:rsidR="006A1266">
        <w:rPr>
          <w:rFonts w:ascii="Calibri" w:hAnsi="Calibri" w:cs="Calibri"/>
          <w:szCs w:val="22"/>
        </w:rPr>
        <w:t>X1 and X2</w:t>
      </w:r>
      <w:r w:rsidR="002044F4" w:rsidRPr="002044F4">
        <w:rPr>
          <w:rFonts w:ascii="Calibri" w:hAnsi="Calibri" w:cs="Calibri"/>
          <w:szCs w:val="22"/>
        </w:rPr>
        <w:t>.</w:t>
      </w:r>
    </w:p>
    <w:p w:rsidR="00591B6C" w:rsidRPr="008551EA" w:rsidRDefault="00591B6C" w:rsidP="001D5FF2">
      <w:pPr>
        <w:pStyle w:val="LGTdoc0"/>
        <w:spacing w:afterLines="0" w:after="0" w:line="240" w:lineRule="auto"/>
        <w:ind w:firstLine="425"/>
        <w:rPr>
          <w:rFonts w:ascii="Calibri" w:hAnsi="Calibri" w:cs="Calibri"/>
          <w:szCs w:val="22"/>
        </w:rPr>
      </w:pPr>
    </w:p>
    <w:p w:rsidR="00722588" w:rsidRDefault="00722588" w:rsidP="00AF7E2C">
      <w:pPr>
        <w:pStyle w:val="LGTdoc0"/>
        <w:spacing w:afterLines="0" w:after="0" w:line="240" w:lineRule="auto"/>
        <w:ind w:firstLine="425"/>
        <w:rPr>
          <w:rFonts w:ascii="Calibri" w:hAnsi="Calibri" w:cs="Calibri"/>
          <w:szCs w:val="22"/>
        </w:rPr>
      </w:pPr>
      <w:r>
        <w:rPr>
          <w:rFonts w:ascii="Calibri" w:hAnsi="Calibri" w:cs="Calibri" w:hint="eastAsia"/>
          <w:szCs w:val="22"/>
        </w:rPr>
        <w:t>When</w:t>
      </w:r>
      <w:r>
        <w:rPr>
          <w:rFonts w:ascii="Calibri" w:hAnsi="Calibri" w:cs="Calibri"/>
          <w:szCs w:val="22"/>
        </w:rPr>
        <w:t xml:space="preserve"> </w:t>
      </w:r>
      <w:r>
        <w:rPr>
          <w:rFonts w:ascii="Calibri" w:hAnsi="Calibri" w:cs="Calibri" w:hint="eastAsia"/>
          <w:szCs w:val="22"/>
        </w:rPr>
        <w:t>IUC</w:t>
      </w:r>
      <w:r w:rsidRPr="00722588">
        <w:rPr>
          <w:rFonts w:ascii="Calibri" w:hAnsi="Calibri" w:cs="Calibri"/>
          <w:szCs w:val="22"/>
        </w:rPr>
        <w:t xml:space="preserve"> information </w:t>
      </w:r>
      <w:r>
        <w:rPr>
          <w:rFonts w:ascii="Calibri" w:hAnsi="Calibri" w:cs="Calibri"/>
          <w:szCs w:val="22"/>
        </w:rPr>
        <w:t>transmission</w:t>
      </w:r>
      <w:r>
        <w:rPr>
          <w:rFonts w:ascii="Calibri" w:hAnsi="Calibri" w:cs="Calibri" w:hint="eastAsia"/>
          <w:szCs w:val="22"/>
        </w:rPr>
        <w:t xml:space="preserve"> is</w:t>
      </w:r>
      <w:r>
        <w:rPr>
          <w:rFonts w:ascii="Calibri" w:hAnsi="Calibri" w:cs="Calibri"/>
          <w:szCs w:val="22"/>
        </w:rPr>
        <w:t xml:space="preserve"> </w:t>
      </w:r>
      <w:r w:rsidRPr="00722588">
        <w:rPr>
          <w:rFonts w:ascii="Calibri" w:hAnsi="Calibri" w:cs="Calibri"/>
          <w:szCs w:val="22"/>
        </w:rPr>
        <w:t>triggered by a condition other than explicit request reception</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sidR="006A1266">
        <w:rPr>
          <w:rFonts w:ascii="Calibri" w:hAnsi="Calibri" w:cs="Calibri" w:hint="eastAsia"/>
          <w:szCs w:val="22"/>
        </w:rPr>
        <w:t>the</w:t>
      </w:r>
      <w:r w:rsidR="006A1266">
        <w:rPr>
          <w:rFonts w:ascii="Calibri" w:hAnsi="Calibri" w:cs="Calibri"/>
          <w:szCs w:val="22"/>
        </w:rPr>
        <w:t xml:space="preserve"> </w:t>
      </w:r>
      <w:r w:rsidR="006A1266">
        <w:rPr>
          <w:rFonts w:ascii="Calibri" w:hAnsi="Calibri" w:cs="Calibri" w:hint="eastAsia"/>
          <w:szCs w:val="22"/>
        </w:rPr>
        <w:t>e</w:t>
      </w:r>
      <w:r w:rsidR="006A1266" w:rsidRPr="004D1957">
        <w:rPr>
          <w:rFonts w:ascii="Calibri" w:hAnsi="Calibri" w:cs="Calibri"/>
          <w:szCs w:val="22"/>
        </w:rPr>
        <w:t xml:space="preserve">nd slot of resource selection window </w:t>
      </w:r>
      <w:r w:rsidR="006A1266">
        <w:rPr>
          <w:rFonts w:ascii="Calibri" w:hAnsi="Calibri" w:cs="Calibri" w:hint="eastAsia"/>
          <w:szCs w:val="22"/>
        </w:rPr>
        <w:t>(i.e.,</w:t>
      </w:r>
      <w:r w:rsidR="006A1266">
        <w:rPr>
          <w:rFonts w:ascii="Calibri" w:hAnsi="Calibri" w:cs="Calibri"/>
          <w:szCs w:val="22"/>
        </w:rPr>
        <w:t xml:space="preserve"> </w:t>
      </w:r>
      <w:r w:rsidR="006A1266" w:rsidRPr="00EC35B2">
        <w:rPr>
          <w:rFonts w:ascii="Calibri" w:hAnsi="Calibri" w:cs="Calibri"/>
          <w:szCs w:val="22"/>
        </w:rPr>
        <w:t>(n</w:t>
      </w:r>
      <w:r w:rsidR="006A1266">
        <w:rPr>
          <w:rFonts w:ascii="Calibri" w:hAnsi="Calibri" w:cs="Calibri"/>
          <w:szCs w:val="22"/>
        </w:rPr>
        <w:t>’</w:t>
      </w:r>
      <w:r w:rsidR="006A1266" w:rsidRPr="00EC35B2">
        <w:rPr>
          <w:rFonts w:ascii="Calibri" w:hAnsi="Calibri" w:cs="Calibri"/>
          <w:szCs w:val="22"/>
        </w:rPr>
        <w:t>+T</w:t>
      </w:r>
      <w:r w:rsidR="006A1266">
        <w:rPr>
          <w:rFonts w:ascii="Calibri" w:hAnsi="Calibri" w:cs="Calibri"/>
          <w:szCs w:val="22"/>
        </w:rPr>
        <w:t>’</w:t>
      </w:r>
      <w:r w:rsidR="006A1266" w:rsidRPr="00EC35B2">
        <w:rPr>
          <w:rFonts w:ascii="Calibri" w:hAnsi="Calibri" w:cs="Calibri"/>
          <w:szCs w:val="22"/>
        </w:rPr>
        <w:t>_</w:t>
      </w:r>
      <w:r w:rsidR="006A1266">
        <w:rPr>
          <w:rFonts w:ascii="Calibri" w:hAnsi="Calibri" w:cs="Calibri" w:hint="eastAsia"/>
          <w:szCs w:val="22"/>
        </w:rPr>
        <w:t>2</w:t>
      </w:r>
      <w:r w:rsidR="006A1266" w:rsidRPr="00EC35B2">
        <w:rPr>
          <w:rFonts w:ascii="Calibri" w:hAnsi="Calibri" w:cs="Calibri"/>
          <w:szCs w:val="22"/>
        </w:rPr>
        <w:t>)</w:t>
      </w:r>
      <w:r w:rsidR="006A1266">
        <w:rPr>
          <w:rFonts w:ascii="Calibri" w:hAnsi="Calibri" w:cs="Calibri" w:hint="eastAsia"/>
          <w:szCs w:val="22"/>
        </w:rPr>
        <w:t>)</w:t>
      </w:r>
      <w:r w:rsidR="006A1266">
        <w:rPr>
          <w:rFonts w:ascii="Calibri" w:hAnsi="Calibri" w:cs="Calibri"/>
          <w:szCs w:val="22"/>
        </w:rPr>
        <w:t xml:space="preserve"> </w:t>
      </w:r>
      <w:r w:rsidR="006A1266" w:rsidRPr="004D1957">
        <w:rPr>
          <w:rFonts w:ascii="Calibri" w:hAnsi="Calibri" w:cs="Calibri"/>
          <w:szCs w:val="22"/>
        </w:rPr>
        <w:t xml:space="preserve">used for </w:t>
      </w:r>
      <w:r w:rsidR="006A1266">
        <w:rPr>
          <w:rFonts w:ascii="Calibri" w:hAnsi="Calibri" w:cs="Calibri" w:hint="eastAsia"/>
          <w:szCs w:val="22"/>
        </w:rPr>
        <w:t>the</w:t>
      </w:r>
      <w:r w:rsidR="006A1266">
        <w:rPr>
          <w:rFonts w:ascii="Calibri" w:hAnsi="Calibri" w:cs="Calibri"/>
          <w:szCs w:val="22"/>
        </w:rPr>
        <w:t xml:space="preserve"> </w:t>
      </w:r>
      <w:r w:rsidR="006A1266" w:rsidRPr="004D1957">
        <w:rPr>
          <w:rFonts w:ascii="Calibri" w:hAnsi="Calibri" w:cs="Calibri"/>
          <w:szCs w:val="22"/>
        </w:rPr>
        <w:t xml:space="preserve">transmission carrying </w:t>
      </w:r>
      <w:r w:rsidR="006A1266">
        <w:rPr>
          <w:rFonts w:ascii="Calibri" w:hAnsi="Calibri" w:cs="Calibri" w:hint="eastAsia"/>
          <w:szCs w:val="22"/>
        </w:rPr>
        <w:t>IUC</w:t>
      </w:r>
      <w:r w:rsidR="006A1266">
        <w:rPr>
          <w:rFonts w:ascii="Calibri" w:hAnsi="Calibri" w:cs="Calibri"/>
          <w:szCs w:val="22"/>
        </w:rPr>
        <w:t xml:space="preserve"> </w:t>
      </w:r>
      <w:r w:rsidR="006A1266" w:rsidRPr="004D1957">
        <w:rPr>
          <w:rFonts w:ascii="Calibri" w:hAnsi="Calibri" w:cs="Calibri"/>
          <w:szCs w:val="22"/>
        </w:rPr>
        <w:t>information</w:t>
      </w:r>
      <w:r w:rsidR="00AF7E2C">
        <w:rPr>
          <w:rFonts w:ascii="Calibri" w:hAnsi="Calibri" w:cs="Calibri"/>
          <w:szCs w:val="22"/>
        </w:rPr>
        <w:t xml:space="preserve"> </w:t>
      </w:r>
      <w:r>
        <w:rPr>
          <w:rFonts w:ascii="Calibri" w:hAnsi="Calibri" w:cs="Calibri" w:hint="eastAsia"/>
          <w:szCs w:val="22"/>
        </w:rPr>
        <w:t>can</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determined</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consideration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following</w:t>
      </w:r>
      <w:r>
        <w:rPr>
          <w:rFonts w:ascii="Calibri" w:hAnsi="Calibri" w:cs="Calibri"/>
          <w:szCs w:val="22"/>
        </w:rPr>
        <w:t xml:space="preserve"> </w:t>
      </w:r>
      <w:r>
        <w:rPr>
          <w:rFonts w:ascii="Calibri" w:hAnsi="Calibri" w:cs="Calibri" w:hint="eastAsia"/>
          <w:szCs w:val="22"/>
        </w:rPr>
        <w:t>three</w:t>
      </w:r>
      <w:r>
        <w:rPr>
          <w:rFonts w:ascii="Calibri" w:hAnsi="Calibri" w:cs="Calibri"/>
          <w:szCs w:val="22"/>
        </w:rPr>
        <w:t xml:space="preserve"> </w:t>
      </w:r>
      <w:r>
        <w:rPr>
          <w:rFonts w:ascii="Calibri" w:hAnsi="Calibri" w:cs="Calibri" w:hint="eastAsia"/>
          <w:szCs w:val="22"/>
        </w:rPr>
        <w:t>aspects.</w:t>
      </w:r>
      <w:r w:rsidR="007E1CD1">
        <w:rPr>
          <w:rFonts w:ascii="Calibri" w:hAnsi="Calibri" w:cs="Calibri"/>
          <w:szCs w:val="22"/>
        </w:rPr>
        <w:t xml:space="preserve"> </w:t>
      </w:r>
      <w:r w:rsidR="00A00256">
        <w:rPr>
          <w:rFonts w:ascii="Calibri" w:hAnsi="Calibri" w:cs="Calibri"/>
          <w:szCs w:val="22"/>
        </w:rPr>
        <w:t>For example, X3 can be set to “(</w:t>
      </w:r>
      <w:r w:rsidR="00A00256" w:rsidRPr="00AA7FCC">
        <w:rPr>
          <w:rFonts w:ascii="Calibri" w:hAnsi="Calibri" w:cs="Calibri"/>
          <w:szCs w:val="22"/>
        </w:rPr>
        <w:t>Tproc,</w:t>
      </w:r>
      <w:r w:rsidR="00A00256">
        <w:rPr>
          <w:rFonts w:ascii="Calibri" w:hAnsi="Calibri" w:cs="Calibri" w:hint="eastAsia"/>
          <w:szCs w:val="22"/>
        </w:rPr>
        <w:t>0</w:t>
      </w:r>
      <w:r w:rsidR="00A00256">
        <w:rPr>
          <w:rFonts w:ascii="Calibri" w:hAnsi="Calibri" w:cs="Calibri"/>
          <w:szCs w:val="22"/>
        </w:rPr>
        <w:t xml:space="preserve"> + </w:t>
      </w:r>
      <w:r w:rsidR="00A00256" w:rsidRPr="00AA7FCC">
        <w:rPr>
          <w:rFonts w:ascii="Calibri" w:hAnsi="Calibri" w:cs="Calibri"/>
          <w:szCs w:val="22"/>
        </w:rPr>
        <w:t>Tproc,</w:t>
      </w:r>
      <w:r w:rsidR="00A00256">
        <w:rPr>
          <w:rFonts w:ascii="Calibri" w:hAnsi="Calibri" w:cs="Calibri" w:hint="eastAsia"/>
          <w:szCs w:val="22"/>
        </w:rPr>
        <w:t>1</w:t>
      </w:r>
      <w:r w:rsidR="00A00256">
        <w:rPr>
          <w:rFonts w:ascii="Calibri" w:hAnsi="Calibri" w:cs="Calibri"/>
          <w:szCs w:val="22"/>
        </w:rPr>
        <w:t xml:space="preserve"> +</w:t>
      </w:r>
      <w:r w:rsidR="00A00256" w:rsidRPr="00A00256">
        <w:rPr>
          <w:rFonts w:ascii="Calibri" w:hAnsi="Calibri" w:cs="Calibri"/>
          <w:szCs w:val="22"/>
        </w:rPr>
        <w:t xml:space="preserve"> </w:t>
      </w:r>
      <w:r w:rsidR="00A00256" w:rsidRPr="007E1CD1">
        <w:rPr>
          <w:rFonts w:ascii="Calibri" w:hAnsi="Calibri" w:cs="Calibri"/>
          <w:szCs w:val="22"/>
        </w:rPr>
        <w:t>T2,min</w:t>
      </w:r>
      <w:r w:rsidR="00A00256">
        <w:rPr>
          <w:rFonts w:ascii="Calibri" w:hAnsi="Calibri" w:cs="Calibri"/>
          <w:szCs w:val="22"/>
        </w:rPr>
        <w:t>)”.</w:t>
      </w:r>
    </w:p>
    <w:p w:rsidR="00722588" w:rsidRDefault="00722588" w:rsidP="001D5FF2">
      <w:pPr>
        <w:pStyle w:val="LGTdoc0"/>
        <w:spacing w:afterLines="0" w:after="0" w:line="240" w:lineRule="auto"/>
        <w:ind w:firstLine="425"/>
        <w:rPr>
          <w:rFonts w:ascii="Calibri" w:hAnsi="Calibri" w:cs="Calibri"/>
          <w:szCs w:val="22"/>
        </w:rPr>
      </w:pPr>
    </w:p>
    <w:p w:rsidR="00722588" w:rsidRDefault="00AA7FCC" w:rsidP="00AA7FCC">
      <w:pPr>
        <w:pStyle w:val="LGTdoc0"/>
        <w:numPr>
          <w:ilvl w:val="0"/>
          <w:numId w:val="40"/>
        </w:numPr>
        <w:spacing w:afterLines="0" w:after="0" w:line="240" w:lineRule="auto"/>
        <w:rPr>
          <w:rFonts w:ascii="Calibri" w:hAnsi="Calibri" w:cs="Calibri" w:hint="eastAsia"/>
          <w:szCs w:val="22"/>
        </w:rPr>
      </w:pPr>
      <w:r>
        <w:rPr>
          <w:rFonts w:ascii="Calibri" w:hAnsi="Calibri" w:cs="Calibri" w:hint="eastAsia"/>
          <w:szCs w:val="22"/>
        </w:rPr>
        <w:t>(1)</w:t>
      </w:r>
      <w:r>
        <w:rPr>
          <w:rFonts w:ascii="Calibri" w:hAnsi="Calibri" w:cs="Calibri"/>
          <w:szCs w:val="22"/>
        </w:rPr>
        <w:t xml:space="preserve"> </w:t>
      </w:r>
      <w:r>
        <w:rPr>
          <w:rFonts w:ascii="Calibri" w:hAnsi="Calibri" w:cs="Calibri" w:hint="eastAsia"/>
          <w:szCs w:val="22"/>
        </w:rPr>
        <w:t>Maximum</w:t>
      </w:r>
      <w:r>
        <w:rPr>
          <w:rFonts w:ascii="Calibri" w:hAnsi="Calibri" w:cs="Calibri"/>
          <w:szCs w:val="22"/>
        </w:rPr>
        <w:t xml:space="preserve"> </w:t>
      </w:r>
      <w:r>
        <w:rPr>
          <w:rFonts w:ascii="Calibri" w:hAnsi="Calibri" w:cs="Calibri" w:hint="eastAsia"/>
          <w:szCs w:val="22"/>
        </w:rPr>
        <w:t>t</w:t>
      </w:r>
      <w:r w:rsidR="00D4688F">
        <w:rPr>
          <w:rFonts w:ascii="Calibri" w:hAnsi="Calibri" w:cs="Calibri" w:hint="eastAsia"/>
          <w:szCs w:val="22"/>
        </w:rPr>
        <w:t>ime</w:t>
      </w:r>
      <w:r w:rsidR="00D4688F">
        <w:rPr>
          <w:rFonts w:ascii="Calibri" w:hAnsi="Calibri" w:cs="Calibri"/>
          <w:szCs w:val="22"/>
        </w:rPr>
        <w:t xml:space="preserve"> </w:t>
      </w:r>
      <w:r w:rsidR="00D4688F">
        <w:rPr>
          <w:rFonts w:ascii="Calibri" w:hAnsi="Calibri" w:cs="Calibri" w:hint="eastAsia"/>
          <w:szCs w:val="22"/>
        </w:rPr>
        <w:t>required</w:t>
      </w:r>
      <w:r w:rsidR="00D4688F">
        <w:rPr>
          <w:rFonts w:ascii="Calibri" w:hAnsi="Calibri" w:cs="Calibri"/>
          <w:szCs w:val="22"/>
        </w:rPr>
        <w:t xml:space="preserve"> </w:t>
      </w:r>
      <w:r w:rsidR="00D4688F">
        <w:rPr>
          <w:rFonts w:ascii="Calibri" w:hAnsi="Calibri" w:cs="Calibri" w:hint="eastAsia"/>
          <w:szCs w:val="22"/>
        </w:rPr>
        <w:t>for</w:t>
      </w:r>
      <w:r w:rsidR="00D4688F">
        <w:rPr>
          <w:rFonts w:ascii="Calibri" w:hAnsi="Calibri" w:cs="Calibri"/>
          <w:szCs w:val="22"/>
        </w:rPr>
        <w:t xml:space="preserve"> </w:t>
      </w:r>
      <w:r w:rsidR="00D4688F">
        <w:rPr>
          <w:rFonts w:ascii="Calibri" w:hAnsi="Calibri" w:cs="Calibri" w:hint="eastAsia"/>
          <w:szCs w:val="22"/>
        </w:rPr>
        <w:t>UE-B</w:t>
      </w:r>
      <w:r w:rsidR="00D4688F">
        <w:rPr>
          <w:rFonts w:ascii="Calibri" w:hAnsi="Calibri" w:cs="Calibri"/>
          <w:szCs w:val="22"/>
        </w:rPr>
        <w:t xml:space="preserve"> </w:t>
      </w:r>
      <w:r w:rsidR="00D4688F">
        <w:rPr>
          <w:rFonts w:ascii="Calibri" w:hAnsi="Calibri" w:cs="Calibri" w:hint="eastAsia"/>
          <w:szCs w:val="22"/>
        </w:rPr>
        <w:t>to</w:t>
      </w:r>
      <w:r w:rsidR="00D4688F">
        <w:rPr>
          <w:rFonts w:ascii="Calibri" w:hAnsi="Calibri" w:cs="Calibri"/>
          <w:szCs w:val="22"/>
        </w:rPr>
        <w:t xml:space="preserve"> process </w:t>
      </w:r>
      <w:r w:rsidR="00D4688F">
        <w:rPr>
          <w:rFonts w:ascii="Calibri" w:hAnsi="Calibri" w:cs="Calibri" w:hint="eastAsia"/>
          <w:szCs w:val="22"/>
        </w:rPr>
        <w:t>the</w:t>
      </w:r>
      <w:r w:rsidR="00D4688F">
        <w:rPr>
          <w:rFonts w:ascii="Calibri" w:hAnsi="Calibri" w:cs="Calibri"/>
          <w:szCs w:val="22"/>
        </w:rPr>
        <w:t xml:space="preserve"> </w:t>
      </w:r>
      <w:r w:rsidR="00D4688F">
        <w:rPr>
          <w:rFonts w:ascii="Calibri" w:hAnsi="Calibri" w:cs="Calibri" w:hint="eastAsia"/>
          <w:szCs w:val="22"/>
        </w:rPr>
        <w:t>sensing</w:t>
      </w:r>
      <w:r w:rsidR="00D4688F">
        <w:rPr>
          <w:rFonts w:ascii="Calibri" w:hAnsi="Calibri" w:cs="Calibri"/>
          <w:szCs w:val="22"/>
        </w:rPr>
        <w:t xml:space="preserve"> </w:t>
      </w:r>
      <w:r w:rsidR="00D4688F">
        <w:rPr>
          <w:rFonts w:ascii="Calibri" w:hAnsi="Calibri" w:cs="Calibri" w:hint="eastAsia"/>
          <w:szCs w:val="22"/>
        </w:rPr>
        <w:t>result (if</w:t>
      </w:r>
      <w:r w:rsidR="00D4688F">
        <w:rPr>
          <w:rFonts w:ascii="Calibri" w:hAnsi="Calibri" w:cs="Calibri"/>
          <w:szCs w:val="22"/>
        </w:rPr>
        <w:t xml:space="preserve"> available</w:t>
      </w:r>
      <w:r w:rsidR="00D4688F">
        <w:rPr>
          <w:rFonts w:ascii="Calibri" w:hAnsi="Calibri" w:cs="Calibri" w:hint="eastAsia"/>
          <w:szCs w:val="22"/>
        </w:rPr>
        <w:t>)</w:t>
      </w:r>
      <w:r w:rsidR="00D4688F">
        <w:rPr>
          <w:rFonts w:ascii="Calibri" w:hAnsi="Calibri" w:cs="Calibri"/>
          <w:szCs w:val="22"/>
        </w:rPr>
        <w:t xml:space="preserve"> </w:t>
      </w:r>
      <w:r w:rsidR="00D4688F">
        <w:rPr>
          <w:rFonts w:ascii="Calibri" w:hAnsi="Calibri" w:cs="Calibri" w:hint="eastAsia"/>
          <w:szCs w:val="22"/>
        </w:rPr>
        <w:t>for</w:t>
      </w:r>
      <w:r w:rsidR="00D4688F">
        <w:rPr>
          <w:rFonts w:ascii="Calibri" w:hAnsi="Calibri" w:cs="Calibri"/>
          <w:szCs w:val="22"/>
        </w:rPr>
        <w:t xml:space="preserve"> </w:t>
      </w:r>
      <w:r w:rsidR="00D4688F">
        <w:rPr>
          <w:rFonts w:ascii="Calibri" w:hAnsi="Calibri" w:cs="Calibri" w:hint="eastAsia"/>
          <w:szCs w:val="22"/>
        </w:rPr>
        <w:t>its</w:t>
      </w:r>
      <w:r w:rsidR="00D4688F">
        <w:rPr>
          <w:rFonts w:ascii="Calibri" w:hAnsi="Calibri" w:cs="Calibri"/>
          <w:szCs w:val="22"/>
        </w:rPr>
        <w:t xml:space="preserve"> </w:t>
      </w:r>
      <w:r w:rsidR="00D4688F">
        <w:rPr>
          <w:rFonts w:ascii="Calibri" w:hAnsi="Calibri" w:cs="Calibri" w:hint="eastAsia"/>
          <w:szCs w:val="22"/>
        </w:rPr>
        <w:t xml:space="preserve">resource </w:t>
      </w:r>
      <w:r w:rsidR="00D4688F">
        <w:rPr>
          <w:rFonts w:ascii="Calibri" w:hAnsi="Calibri" w:cs="Calibri"/>
          <w:szCs w:val="22"/>
        </w:rPr>
        <w:t xml:space="preserve">selection </w:t>
      </w:r>
      <w:r w:rsidR="00D4688F">
        <w:rPr>
          <w:rFonts w:ascii="Calibri" w:hAnsi="Calibri" w:cs="Calibri" w:hint="eastAsia"/>
          <w:szCs w:val="22"/>
        </w:rPr>
        <w:t>after</w:t>
      </w:r>
      <w:r w:rsidR="00D4688F">
        <w:rPr>
          <w:rFonts w:ascii="Calibri" w:hAnsi="Calibri" w:cs="Calibri"/>
          <w:szCs w:val="22"/>
        </w:rPr>
        <w:t xml:space="preserve"> receiving </w:t>
      </w:r>
      <w:r w:rsidR="00D4688F">
        <w:rPr>
          <w:rFonts w:ascii="Calibri" w:hAnsi="Calibri" w:cs="Calibri" w:hint="eastAsia"/>
          <w:szCs w:val="22"/>
        </w:rPr>
        <w:t>IUC</w:t>
      </w:r>
      <w:r w:rsidR="00D4688F">
        <w:rPr>
          <w:rFonts w:ascii="Calibri" w:hAnsi="Calibri" w:cs="Calibri"/>
          <w:szCs w:val="22"/>
        </w:rPr>
        <w:t xml:space="preserve"> information </w:t>
      </w:r>
      <w:r w:rsidR="00D4688F">
        <w:rPr>
          <w:rFonts w:ascii="Calibri" w:hAnsi="Calibri" w:cs="Calibri" w:hint="eastAsia"/>
          <w:szCs w:val="22"/>
        </w:rPr>
        <w:t>from</w:t>
      </w:r>
      <w:r w:rsidR="00D4688F">
        <w:rPr>
          <w:rFonts w:ascii="Calibri" w:hAnsi="Calibri" w:cs="Calibri"/>
          <w:szCs w:val="22"/>
        </w:rPr>
        <w:t xml:space="preserve"> </w:t>
      </w:r>
      <w:r w:rsidR="00D4688F">
        <w:rPr>
          <w:rFonts w:ascii="Calibri" w:hAnsi="Calibri" w:cs="Calibri" w:hint="eastAsia"/>
          <w:szCs w:val="22"/>
        </w:rPr>
        <w:t>UE-A</w:t>
      </w:r>
      <w:r w:rsidR="00D4688F">
        <w:rPr>
          <w:rFonts w:ascii="Calibri" w:hAnsi="Calibri" w:cs="Calibri"/>
          <w:szCs w:val="22"/>
        </w:rPr>
        <w:t xml:space="preserve"> </w:t>
      </w:r>
      <w:r>
        <w:rPr>
          <w:rFonts w:ascii="Calibri" w:hAnsi="Calibri" w:cs="Calibri" w:hint="eastAsia"/>
          <w:szCs w:val="22"/>
        </w:rPr>
        <w:t>(e.g.,</w:t>
      </w:r>
      <w:r>
        <w:rPr>
          <w:rFonts w:ascii="Calibri" w:hAnsi="Calibri" w:cs="Calibri"/>
          <w:szCs w:val="22"/>
        </w:rPr>
        <w:t xml:space="preserve"> </w:t>
      </w:r>
      <w:r w:rsidRPr="00AA7FCC">
        <w:rPr>
          <w:rFonts w:ascii="Calibri" w:hAnsi="Calibri" w:cs="Calibri"/>
          <w:szCs w:val="22"/>
        </w:rPr>
        <w:t>Tproc,</w:t>
      </w:r>
      <w:r>
        <w:rPr>
          <w:rFonts w:ascii="Calibri" w:hAnsi="Calibri" w:cs="Calibri" w:hint="eastAsia"/>
          <w:szCs w:val="22"/>
        </w:rPr>
        <w:t>0)</w:t>
      </w:r>
    </w:p>
    <w:p w:rsidR="00722588" w:rsidRDefault="00AA7FCC" w:rsidP="00722588">
      <w:pPr>
        <w:pStyle w:val="LGTdoc0"/>
        <w:numPr>
          <w:ilvl w:val="0"/>
          <w:numId w:val="40"/>
        </w:numPr>
        <w:spacing w:afterLines="0" w:after="0" w:line="240" w:lineRule="auto"/>
        <w:rPr>
          <w:rFonts w:ascii="Calibri" w:hAnsi="Calibri" w:cs="Calibri" w:hint="eastAsia"/>
          <w:szCs w:val="22"/>
        </w:rPr>
      </w:pPr>
      <w:r>
        <w:rPr>
          <w:rFonts w:ascii="Calibri" w:hAnsi="Calibri" w:cs="Calibri" w:hint="eastAsia"/>
          <w:szCs w:val="22"/>
        </w:rPr>
        <w:t>(2)</w:t>
      </w:r>
      <w:r>
        <w:rPr>
          <w:rFonts w:ascii="Calibri" w:hAnsi="Calibri" w:cs="Calibri"/>
          <w:szCs w:val="22"/>
        </w:rPr>
        <w:t xml:space="preserve"> </w:t>
      </w:r>
      <w:r>
        <w:rPr>
          <w:rFonts w:ascii="Calibri" w:hAnsi="Calibri" w:cs="Calibri" w:hint="eastAsia"/>
          <w:szCs w:val="22"/>
        </w:rPr>
        <w:t>Maximum</w:t>
      </w:r>
      <w:r>
        <w:rPr>
          <w:rFonts w:ascii="Calibri" w:hAnsi="Calibri" w:cs="Calibri"/>
          <w:szCs w:val="22"/>
        </w:rPr>
        <w:t xml:space="preserve"> </w:t>
      </w:r>
      <w:r>
        <w:rPr>
          <w:rFonts w:ascii="Calibri" w:hAnsi="Calibri" w:cs="Calibri" w:hint="eastAsia"/>
          <w:szCs w:val="22"/>
        </w:rPr>
        <w:t>t</w:t>
      </w:r>
      <w:r w:rsidR="00D4688F">
        <w:rPr>
          <w:rFonts w:ascii="Calibri" w:hAnsi="Calibri" w:cs="Calibri" w:hint="eastAsia"/>
          <w:szCs w:val="22"/>
        </w:rPr>
        <w:t>ime</w:t>
      </w:r>
      <w:r w:rsidR="00D4688F">
        <w:rPr>
          <w:rFonts w:ascii="Calibri" w:hAnsi="Calibri" w:cs="Calibri"/>
          <w:szCs w:val="22"/>
        </w:rPr>
        <w:t xml:space="preserve"> </w:t>
      </w:r>
      <w:r w:rsidR="00D4688F">
        <w:rPr>
          <w:rFonts w:ascii="Calibri" w:hAnsi="Calibri" w:cs="Calibri" w:hint="eastAsia"/>
          <w:szCs w:val="22"/>
        </w:rPr>
        <w:t>required</w:t>
      </w:r>
      <w:r w:rsidR="00D4688F">
        <w:rPr>
          <w:rFonts w:ascii="Calibri" w:hAnsi="Calibri" w:cs="Calibri"/>
          <w:szCs w:val="22"/>
        </w:rPr>
        <w:t xml:space="preserve"> </w:t>
      </w:r>
      <w:r w:rsidR="00D4688F">
        <w:rPr>
          <w:rFonts w:ascii="Calibri" w:hAnsi="Calibri" w:cs="Calibri" w:hint="eastAsia"/>
          <w:szCs w:val="22"/>
        </w:rPr>
        <w:t>for</w:t>
      </w:r>
      <w:r w:rsidR="00D4688F">
        <w:rPr>
          <w:rFonts w:ascii="Calibri" w:hAnsi="Calibri" w:cs="Calibri"/>
          <w:szCs w:val="22"/>
        </w:rPr>
        <w:t xml:space="preserve"> </w:t>
      </w:r>
      <w:r w:rsidR="00D4688F">
        <w:rPr>
          <w:rFonts w:ascii="Calibri" w:hAnsi="Calibri" w:cs="Calibri" w:hint="eastAsia"/>
          <w:szCs w:val="22"/>
        </w:rPr>
        <w:t>UE-B</w:t>
      </w:r>
      <w:r w:rsidR="00D4688F">
        <w:rPr>
          <w:rFonts w:ascii="Calibri" w:hAnsi="Calibri" w:cs="Calibri"/>
          <w:szCs w:val="22"/>
        </w:rPr>
        <w:t xml:space="preserve"> </w:t>
      </w:r>
      <w:r w:rsidR="00D4688F">
        <w:rPr>
          <w:rFonts w:ascii="Calibri" w:hAnsi="Calibri" w:cs="Calibri" w:hint="eastAsia"/>
          <w:szCs w:val="22"/>
        </w:rPr>
        <w:t>to</w:t>
      </w:r>
      <w:r w:rsidR="00D4688F">
        <w:rPr>
          <w:rFonts w:ascii="Calibri" w:hAnsi="Calibri" w:cs="Calibri"/>
          <w:szCs w:val="22"/>
        </w:rPr>
        <w:t xml:space="preserve"> </w:t>
      </w:r>
      <w:r w:rsidR="00D4688F">
        <w:rPr>
          <w:rFonts w:ascii="Calibri" w:hAnsi="Calibri" w:cs="Calibri" w:hint="eastAsia"/>
          <w:szCs w:val="22"/>
        </w:rPr>
        <w:t>complete</w:t>
      </w:r>
      <w:r w:rsidR="00D4688F">
        <w:rPr>
          <w:rFonts w:ascii="Calibri" w:hAnsi="Calibri" w:cs="Calibri"/>
          <w:szCs w:val="22"/>
        </w:rPr>
        <w:t xml:space="preserve"> </w:t>
      </w:r>
      <w:r w:rsidR="00D4688F">
        <w:rPr>
          <w:rFonts w:ascii="Calibri" w:hAnsi="Calibri" w:cs="Calibri" w:hint="eastAsia"/>
          <w:szCs w:val="22"/>
        </w:rPr>
        <w:t>the</w:t>
      </w:r>
      <w:r w:rsidR="00D4688F">
        <w:rPr>
          <w:rFonts w:ascii="Calibri" w:hAnsi="Calibri" w:cs="Calibri"/>
          <w:szCs w:val="22"/>
        </w:rPr>
        <w:t xml:space="preserve"> </w:t>
      </w:r>
      <w:r w:rsidR="00D4688F">
        <w:rPr>
          <w:rFonts w:ascii="Calibri" w:hAnsi="Calibri" w:cs="Calibri" w:hint="eastAsia"/>
          <w:szCs w:val="22"/>
        </w:rPr>
        <w:t>resource</w:t>
      </w:r>
      <w:r w:rsidR="00D4688F">
        <w:rPr>
          <w:rFonts w:ascii="Calibri" w:hAnsi="Calibri" w:cs="Calibri"/>
          <w:szCs w:val="22"/>
        </w:rPr>
        <w:t xml:space="preserve"> </w:t>
      </w:r>
      <w:r w:rsidR="00D4688F">
        <w:rPr>
          <w:rFonts w:ascii="Calibri" w:hAnsi="Calibri" w:cs="Calibri" w:hint="eastAsia"/>
          <w:szCs w:val="22"/>
        </w:rPr>
        <w:t>selection</w:t>
      </w:r>
      <w:r w:rsidR="00D4688F">
        <w:rPr>
          <w:rFonts w:ascii="Calibri" w:hAnsi="Calibri" w:cs="Calibri"/>
          <w:szCs w:val="22"/>
        </w:rPr>
        <w:t xml:space="preserve"> using </w:t>
      </w:r>
      <w:r w:rsidR="00D4688F">
        <w:rPr>
          <w:rFonts w:ascii="Calibri" w:hAnsi="Calibri" w:cs="Calibri" w:hint="eastAsia"/>
          <w:szCs w:val="22"/>
        </w:rPr>
        <w:t>its</w:t>
      </w:r>
      <w:r w:rsidR="00D4688F">
        <w:rPr>
          <w:rFonts w:ascii="Calibri" w:hAnsi="Calibri" w:cs="Calibri"/>
          <w:szCs w:val="22"/>
        </w:rPr>
        <w:t xml:space="preserve"> sensing </w:t>
      </w:r>
      <w:r w:rsidR="00D4688F">
        <w:rPr>
          <w:rFonts w:ascii="Calibri" w:hAnsi="Calibri" w:cs="Calibri" w:hint="eastAsia"/>
          <w:szCs w:val="22"/>
        </w:rPr>
        <w:t>result (if</w:t>
      </w:r>
      <w:r w:rsidR="00D4688F">
        <w:rPr>
          <w:rFonts w:ascii="Calibri" w:hAnsi="Calibri" w:cs="Calibri"/>
          <w:szCs w:val="22"/>
        </w:rPr>
        <w:t xml:space="preserve"> </w:t>
      </w:r>
      <w:r w:rsidR="00D4688F">
        <w:rPr>
          <w:rFonts w:ascii="Calibri" w:hAnsi="Calibri" w:cs="Calibri" w:hint="eastAsia"/>
          <w:szCs w:val="22"/>
        </w:rPr>
        <w:t>available)</w:t>
      </w:r>
      <w:r w:rsidR="00D4688F">
        <w:rPr>
          <w:rFonts w:ascii="Calibri" w:hAnsi="Calibri" w:cs="Calibri"/>
          <w:szCs w:val="22"/>
        </w:rPr>
        <w:t xml:space="preserve"> </w:t>
      </w:r>
      <w:r w:rsidR="00D4688F">
        <w:rPr>
          <w:rFonts w:ascii="Calibri" w:hAnsi="Calibri" w:cs="Calibri" w:hint="eastAsia"/>
          <w:szCs w:val="22"/>
        </w:rPr>
        <w:t>and</w:t>
      </w:r>
      <w:r w:rsidR="00D4688F">
        <w:rPr>
          <w:rFonts w:ascii="Calibri" w:hAnsi="Calibri" w:cs="Calibri"/>
          <w:szCs w:val="22"/>
        </w:rPr>
        <w:t xml:space="preserve"> </w:t>
      </w:r>
      <w:r w:rsidR="00D4688F">
        <w:rPr>
          <w:rFonts w:ascii="Calibri" w:hAnsi="Calibri" w:cs="Calibri" w:hint="eastAsia"/>
          <w:szCs w:val="22"/>
        </w:rPr>
        <w:t>the</w:t>
      </w:r>
      <w:r w:rsidR="00D4688F">
        <w:rPr>
          <w:rFonts w:ascii="Calibri" w:hAnsi="Calibri" w:cs="Calibri"/>
          <w:szCs w:val="22"/>
        </w:rPr>
        <w:t xml:space="preserve"> </w:t>
      </w:r>
      <w:r w:rsidR="00D4688F">
        <w:rPr>
          <w:rFonts w:ascii="Calibri" w:hAnsi="Calibri" w:cs="Calibri" w:hint="eastAsia"/>
          <w:szCs w:val="22"/>
        </w:rPr>
        <w:t>IUC</w:t>
      </w:r>
      <w:r w:rsidR="00D4688F">
        <w:rPr>
          <w:rFonts w:ascii="Calibri" w:hAnsi="Calibri" w:cs="Calibri"/>
          <w:szCs w:val="22"/>
        </w:rPr>
        <w:t xml:space="preserve"> information </w:t>
      </w:r>
      <w:r w:rsidR="00D4688F">
        <w:rPr>
          <w:rFonts w:ascii="Calibri" w:hAnsi="Calibri" w:cs="Calibri" w:hint="eastAsia"/>
          <w:szCs w:val="22"/>
        </w:rPr>
        <w:t>received</w:t>
      </w:r>
      <w:r w:rsidR="00D4688F">
        <w:rPr>
          <w:rFonts w:ascii="Calibri" w:hAnsi="Calibri" w:cs="Calibri"/>
          <w:szCs w:val="22"/>
        </w:rPr>
        <w:t xml:space="preserve"> </w:t>
      </w:r>
      <w:r w:rsidR="00D4688F">
        <w:rPr>
          <w:rFonts w:ascii="Calibri" w:hAnsi="Calibri" w:cs="Calibri" w:hint="eastAsia"/>
          <w:szCs w:val="22"/>
        </w:rPr>
        <w:t>from</w:t>
      </w:r>
      <w:r w:rsidR="00D4688F">
        <w:rPr>
          <w:rFonts w:ascii="Calibri" w:hAnsi="Calibri" w:cs="Calibri"/>
          <w:szCs w:val="22"/>
        </w:rPr>
        <w:t xml:space="preserve"> </w:t>
      </w:r>
      <w:r w:rsidR="00D4688F">
        <w:rPr>
          <w:rFonts w:ascii="Calibri" w:hAnsi="Calibri" w:cs="Calibri" w:hint="eastAsia"/>
          <w:szCs w:val="22"/>
        </w:rPr>
        <w:t>UE-A</w:t>
      </w:r>
      <w:r>
        <w:rPr>
          <w:rFonts w:ascii="Calibri" w:hAnsi="Calibri" w:cs="Calibri"/>
          <w:szCs w:val="22"/>
        </w:rPr>
        <w:t xml:space="preserve"> </w:t>
      </w:r>
      <w:r>
        <w:rPr>
          <w:rFonts w:ascii="Calibri" w:hAnsi="Calibri" w:cs="Calibri" w:hint="eastAsia"/>
          <w:szCs w:val="22"/>
        </w:rPr>
        <w:t>(e.g.,</w:t>
      </w:r>
      <w:r>
        <w:rPr>
          <w:rFonts w:ascii="Calibri" w:hAnsi="Calibri" w:cs="Calibri"/>
          <w:szCs w:val="22"/>
        </w:rPr>
        <w:t xml:space="preserve"> </w:t>
      </w:r>
      <w:r w:rsidRPr="00AA7FCC">
        <w:rPr>
          <w:rFonts w:ascii="Calibri" w:hAnsi="Calibri" w:cs="Calibri"/>
          <w:szCs w:val="22"/>
        </w:rPr>
        <w:t>Tproc,</w:t>
      </w:r>
      <w:r>
        <w:rPr>
          <w:rFonts w:ascii="Calibri" w:hAnsi="Calibri" w:cs="Calibri" w:hint="eastAsia"/>
          <w:szCs w:val="22"/>
        </w:rPr>
        <w:t>1)</w:t>
      </w:r>
    </w:p>
    <w:p w:rsidR="00AA7FCC" w:rsidRDefault="00AA7FCC" w:rsidP="007E1CD1">
      <w:pPr>
        <w:pStyle w:val="LGTdoc0"/>
        <w:numPr>
          <w:ilvl w:val="0"/>
          <w:numId w:val="40"/>
        </w:numPr>
        <w:spacing w:afterLines="0" w:after="0" w:line="240" w:lineRule="auto"/>
        <w:rPr>
          <w:rFonts w:ascii="Calibri" w:hAnsi="Calibri" w:cs="Calibri"/>
          <w:szCs w:val="22"/>
        </w:rPr>
      </w:pPr>
      <w:r>
        <w:rPr>
          <w:rFonts w:ascii="Calibri" w:hAnsi="Calibri" w:cs="Calibri" w:hint="eastAsia"/>
          <w:szCs w:val="22"/>
        </w:rPr>
        <w:t>(3)</w:t>
      </w:r>
      <w:r>
        <w:rPr>
          <w:rFonts w:ascii="Calibri" w:hAnsi="Calibri" w:cs="Calibri"/>
          <w:szCs w:val="22"/>
        </w:rPr>
        <w:t xml:space="preserve"> Minimum </w:t>
      </w:r>
      <w:r>
        <w:rPr>
          <w:rFonts w:ascii="Calibri" w:hAnsi="Calibri" w:cs="Calibri" w:hint="eastAsia"/>
          <w:szCs w:val="22"/>
        </w:rPr>
        <w:t>size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selection</w:t>
      </w:r>
      <w:r>
        <w:rPr>
          <w:rFonts w:ascii="Calibri" w:hAnsi="Calibri" w:cs="Calibri"/>
          <w:szCs w:val="22"/>
        </w:rPr>
        <w:t xml:space="preserve"> </w:t>
      </w:r>
      <w:r>
        <w:rPr>
          <w:rFonts w:ascii="Calibri" w:hAnsi="Calibri" w:cs="Calibri" w:hint="eastAsia"/>
          <w:szCs w:val="22"/>
        </w:rPr>
        <w:t>window</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should</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guaranteed</w:t>
      </w:r>
      <w:r>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UE-B's</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selection</w:t>
      </w:r>
      <w:r>
        <w:rPr>
          <w:rFonts w:ascii="Calibri" w:hAnsi="Calibri" w:cs="Calibri"/>
          <w:szCs w:val="22"/>
        </w:rPr>
        <w:t xml:space="preserve"> </w:t>
      </w:r>
      <w:r>
        <w:rPr>
          <w:rFonts w:ascii="Calibri" w:hAnsi="Calibri" w:cs="Calibri" w:hint="eastAsia"/>
          <w:szCs w:val="22"/>
        </w:rPr>
        <w:t>after</w:t>
      </w:r>
      <w:r>
        <w:rPr>
          <w:rFonts w:ascii="Calibri" w:hAnsi="Calibri" w:cs="Calibri"/>
          <w:szCs w:val="22"/>
        </w:rPr>
        <w:t xml:space="preserve"> </w:t>
      </w:r>
      <w:r>
        <w:rPr>
          <w:rFonts w:ascii="Calibri" w:hAnsi="Calibri" w:cs="Calibri" w:hint="eastAsia"/>
          <w:szCs w:val="22"/>
        </w:rPr>
        <w:t>1</w:t>
      </w:r>
      <w:r w:rsidRPr="00AA7FCC">
        <w:rPr>
          <w:rFonts w:ascii="Calibri" w:hAnsi="Calibri" w:cs="Calibri" w:hint="eastAsia"/>
          <w:szCs w:val="22"/>
          <w:vertAlign w:val="superscript"/>
        </w:rPr>
        <w:t>st</w:t>
      </w:r>
      <w:r>
        <w:rPr>
          <w:rFonts w:ascii="Calibri" w:hAnsi="Calibri" w:cs="Calibri"/>
          <w:szCs w:val="22"/>
        </w:rPr>
        <w:t xml:space="preserve"> </w:t>
      </w:r>
      <w:r>
        <w:rPr>
          <w:rFonts w:ascii="Calibri" w:hAnsi="Calibri" w:cs="Calibri" w:hint="eastAsia"/>
          <w:szCs w:val="22"/>
        </w:rPr>
        <w:t>and</w:t>
      </w:r>
      <w:r>
        <w:rPr>
          <w:rFonts w:ascii="Calibri" w:hAnsi="Calibri" w:cs="Calibri"/>
          <w:szCs w:val="22"/>
        </w:rPr>
        <w:t xml:space="preserve"> </w:t>
      </w:r>
      <w:r>
        <w:rPr>
          <w:rFonts w:ascii="Calibri" w:hAnsi="Calibri" w:cs="Calibri" w:hint="eastAsia"/>
          <w:szCs w:val="22"/>
        </w:rPr>
        <w:t>2</w:t>
      </w:r>
      <w:r w:rsidRPr="00AA7FCC">
        <w:rPr>
          <w:rFonts w:ascii="Calibri" w:hAnsi="Calibri" w:cs="Calibri" w:hint="eastAsia"/>
          <w:szCs w:val="22"/>
          <w:vertAlign w:val="superscript"/>
        </w:rPr>
        <w:t>nd</w:t>
      </w:r>
      <w:r>
        <w:rPr>
          <w:rFonts w:ascii="Calibri" w:hAnsi="Calibri" w:cs="Calibri"/>
          <w:szCs w:val="22"/>
        </w:rPr>
        <w:t xml:space="preserve"> processing </w:t>
      </w:r>
      <w:r>
        <w:rPr>
          <w:rFonts w:ascii="Calibri" w:hAnsi="Calibri" w:cs="Calibri" w:hint="eastAsia"/>
          <w:szCs w:val="22"/>
        </w:rPr>
        <w:t>times</w:t>
      </w:r>
      <w:r>
        <w:rPr>
          <w:rFonts w:ascii="Calibri" w:hAnsi="Calibri" w:cs="Calibri"/>
          <w:szCs w:val="22"/>
        </w:rPr>
        <w:t xml:space="preserve"> </w:t>
      </w:r>
      <w:r>
        <w:rPr>
          <w:rFonts w:ascii="Calibri" w:hAnsi="Calibri" w:cs="Calibri" w:hint="eastAsia"/>
          <w:szCs w:val="22"/>
        </w:rPr>
        <w:t>described</w:t>
      </w:r>
      <w:r>
        <w:rPr>
          <w:rFonts w:ascii="Calibri" w:hAnsi="Calibri" w:cs="Calibri"/>
          <w:szCs w:val="22"/>
        </w:rPr>
        <w:t xml:space="preserve"> </w:t>
      </w:r>
      <w:r>
        <w:rPr>
          <w:rFonts w:ascii="Calibri" w:hAnsi="Calibri" w:cs="Calibri" w:hint="eastAsia"/>
          <w:szCs w:val="22"/>
        </w:rPr>
        <w:t>above</w:t>
      </w:r>
      <w:r w:rsidR="007E1CD1">
        <w:rPr>
          <w:rFonts w:ascii="Calibri" w:hAnsi="Calibri" w:cs="Calibri"/>
          <w:szCs w:val="22"/>
        </w:rPr>
        <w:t xml:space="preserve"> </w:t>
      </w:r>
      <w:r w:rsidR="007E1CD1">
        <w:rPr>
          <w:rFonts w:ascii="Calibri" w:hAnsi="Calibri" w:cs="Calibri" w:hint="eastAsia"/>
          <w:szCs w:val="22"/>
        </w:rPr>
        <w:t>(e.g.,</w:t>
      </w:r>
      <w:r w:rsidR="007E1CD1">
        <w:rPr>
          <w:rFonts w:ascii="Calibri" w:hAnsi="Calibri" w:cs="Calibri"/>
          <w:szCs w:val="22"/>
        </w:rPr>
        <w:t xml:space="preserve"> </w:t>
      </w:r>
      <w:r w:rsidR="007E1CD1" w:rsidRPr="007E1CD1">
        <w:rPr>
          <w:rFonts w:ascii="Calibri" w:hAnsi="Calibri" w:cs="Calibri"/>
          <w:szCs w:val="22"/>
        </w:rPr>
        <w:t>T2,min</w:t>
      </w:r>
      <w:r w:rsidR="007E1CD1">
        <w:rPr>
          <w:rFonts w:ascii="Calibri" w:hAnsi="Calibri" w:cs="Calibri" w:hint="eastAsia"/>
          <w:szCs w:val="22"/>
        </w:rPr>
        <w:t>)</w:t>
      </w:r>
    </w:p>
    <w:p w:rsidR="00722588" w:rsidRDefault="00722588" w:rsidP="001D5FF2">
      <w:pPr>
        <w:pStyle w:val="LGTdoc0"/>
        <w:spacing w:afterLines="0" w:after="0" w:line="240" w:lineRule="auto"/>
        <w:ind w:firstLine="425"/>
        <w:rPr>
          <w:rFonts w:ascii="Calibri" w:hAnsi="Calibri" w:cs="Calibri" w:hint="eastAsia"/>
          <w:szCs w:val="22"/>
        </w:rPr>
      </w:pPr>
    </w:p>
    <w:p w:rsidR="00654322" w:rsidRDefault="00676D46" w:rsidP="00676D46">
      <w:pPr>
        <w:pStyle w:val="LGTdoc0"/>
        <w:spacing w:afterLines="0" w:after="0" w:line="240" w:lineRule="auto"/>
        <w:ind w:firstLine="400"/>
        <w:rPr>
          <w:rFonts w:ascii="Calibri" w:hAnsi="Calibri" w:cs="Calibri"/>
          <w:szCs w:val="22"/>
          <w:lang w:val="en-US"/>
        </w:rPr>
      </w:pPr>
      <w:r>
        <w:rPr>
          <w:rFonts w:ascii="Calibri" w:hAnsi="Calibri" w:cs="Calibri"/>
          <w:szCs w:val="22"/>
        </w:rPr>
        <w:t>C</w:t>
      </w:r>
      <w:r w:rsidR="007E1CD1" w:rsidRPr="007E1CD1">
        <w:rPr>
          <w:rFonts w:ascii="Calibri" w:hAnsi="Calibri" w:cs="Calibri"/>
          <w:szCs w:val="22"/>
          <w:lang w:val="en-US"/>
        </w:rPr>
        <w:t xml:space="preserve">onsidering </w:t>
      </w:r>
      <w:r w:rsidR="00654322">
        <w:rPr>
          <w:rFonts w:ascii="Calibri" w:hAnsi="Calibri" w:cs="Calibri" w:hint="eastAsia"/>
          <w:szCs w:val="22"/>
        </w:rPr>
        <w:t>the</w:t>
      </w:r>
      <w:r w:rsidR="00654322">
        <w:rPr>
          <w:rFonts w:ascii="Calibri" w:hAnsi="Calibri" w:cs="Calibri"/>
          <w:szCs w:val="22"/>
        </w:rPr>
        <w:t xml:space="preserve"> </w:t>
      </w:r>
      <w:r w:rsidR="00654322">
        <w:rPr>
          <w:rFonts w:ascii="Calibri" w:hAnsi="Calibri" w:cs="Calibri" w:hint="eastAsia"/>
          <w:szCs w:val="22"/>
        </w:rPr>
        <w:t>cyan</w:t>
      </w:r>
      <w:r w:rsidR="00654322">
        <w:rPr>
          <w:rFonts w:ascii="Calibri" w:hAnsi="Calibri" w:cs="Calibri" w:hint="eastAsia"/>
          <w:szCs w:val="22"/>
        </w:rPr>
        <w:t>-marked</w:t>
      </w:r>
      <w:r w:rsidR="00654322">
        <w:rPr>
          <w:rFonts w:ascii="Calibri" w:hAnsi="Calibri" w:cs="Calibri"/>
          <w:szCs w:val="22"/>
        </w:rPr>
        <w:t xml:space="preserve"> </w:t>
      </w:r>
      <w:r w:rsidR="00654322">
        <w:rPr>
          <w:rFonts w:ascii="Calibri" w:hAnsi="Calibri" w:cs="Calibri" w:hint="eastAsia"/>
          <w:szCs w:val="22"/>
        </w:rPr>
        <w:t>pats</w:t>
      </w:r>
      <w:r w:rsidR="00654322">
        <w:rPr>
          <w:rFonts w:ascii="Calibri" w:hAnsi="Calibri" w:cs="Calibri"/>
          <w:szCs w:val="22"/>
        </w:rPr>
        <w:t xml:space="preserve"> </w:t>
      </w:r>
      <w:r w:rsidR="00654322">
        <w:rPr>
          <w:rFonts w:ascii="Calibri" w:hAnsi="Calibri" w:cs="Calibri" w:hint="eastAsia"/>
          <w:szCs w:val="22"/>
        </w:rPr>
        <w:t>in</w:t>
      </w:r>
      <w:r w:rsidR="00654322">
        <w:rPr>
          <w:rFonts w:ascii="Calibri" w:hAnsi="Calibri" w:cs="Calibri"/>
          <w:szCs w:val="22"/>
        </w:rPr>
        <w:t xml:space="preserve"> </w:t>
      </w:r>
      <w:r w:rsidR="007E1CD1" w:rsidRPr="007E1CD1">
        <w:rPr>
          <w:rFonts w:ascii="Calibri" w:hAnsi="Calibri" w:cs="Calibri"/>
          <w:szCs w:val="22"/>
          <w:lang w:val="en-US"/>
        </w:rPr>
        <w:t>the following agreement</w:t>
      </w:r>
      <w:r w:rsidR="00DD7C30">
        <w:rPr>
          <w:rFonts w:ascii="Calibri" w:hAnsi="Calibri" w:cs="Calibri" w:hint="eastAsia"/>
          <w:szCs w:val="22"/>
          <w:lang w:val="en-US"/>
        </w:rPr>
        <w:t>,</w:t>
      </w:r>
      <w:r w:rsidR="007E1CD1" w:rsidRPr="007E1CD1">
        <w:rPr>
          <w:rFonts w:ascii="Calibri" w:hAnsi="Calibri" w:cs="Calibri"/>
          <w:szCs w:val="22"/>
          <w:lang w:val="en-US"/>
        </w:rPr>
        <w:t xml:space="preserve"> </w:t>
      </w:r>
      <w:r w:rsidR="00DD7C30" w:rsidRPr="007E1CD1">
        <w:rPr>
          <w:rFonts w:ascii="Calibri" w:hAnsi="Calibri" w:cs="Calibri"/>
          <w:szCs w:val="22"/>
          <w:lang w:val="en-US"/>
        </w:rPr>
        <w:t>it would not be desirable to define that UE-A performs</w:t>
      </w:r>
      <w:r w:rsidR="00DD7C30">
        <w:rPr>
          <w:rFonts w:ascii="Calibri" w:hAnsi="Calibri" w:cs="Calibri"/>
          <w:szCs w:val="22"/>
          <w:lang w:val="en-US"/>
        </w:rPr>
        <w:t xml:space="preserve"> </w:t>
      </w:r>
      <w:r w:rsidR="00DD7C30" w:rsidRPr="007E1CD1">
        <w:rPr>
          <w:rFonts w:ascii="Calibri" w:hAnsi="Calibri" w:cs="Calibri"/>
          <w:szCs w:val="22"/>
          <w:lang w:val="en-US"/>
        </w:rPr>
        <w:t>the sensing operation for determining the set of resources</w:t>
      </w:r>
      <w:r w:rsidR="00DD7C30">
        <w:rPr>
          <w:rFonts w:ascii="Calibri" w:hAnsi="Calibri" w:cs="Calibri"/>
          <w:szCs w:val="22"/>
          <w:lang w:val="en-US"/>
        </w:rPr>
        <w:t xml:space="preserve"> </w:t>
      </w:r>
      <w:r w:rsidR="00654322" w:rsidRPr="00654322">
        <w:rPr>
          <w:rFonts w:ascii="Calibri" w:hAnsi="Calibri" w:cs="Calibri"/>
          <w:szCs w:val="22"/>
          <w:lang w:val="en-US"/>
        </w:rPr>
        <w:t xml:space="preserve">after </w:t>
      </w:r>
      <w:r w:rsidR="00654322">
        <w:rPr>
          <w:rFonts w:ascii="Calibri" w:hAnsi="Calibri" w:cs="Calibri" w:hint="eastAsia"/>
          <w:szCs w:val="22"/>
          <w:lang w:val="en-US"/>
        </w:rPr>
        <w:t>finishing</w:t>
      </w:r>
      <w:r w:rsidR="00654322">
        <w:rPr>
          <w:rFonts w:ascii="Calibri" w:hAnsi="Calibri" w:cs="Calibri"/>
          <w:szCs w:val="22"/>
          <w:lang w:val="en-US"/>
        </w:rPr>
        <w:t xml:space="preserve"> </w:t>
      </w:r>
      <w:r w:rsidR="00654322">
        <w:rPr>
          <w:rFonts w:ascii="Calibri" w:hAnsi="Calibri" w:cs="Calibri" w:hint="eastAsia"/>
          <w:szCs w:val="22"/>
          <w:lang w:val="en-US"/>
        </w:rPr>
        <w:t>the</w:t>
      </w:r>
      <w:r w:rsidR="00654322">
        <w:rPr>
          <w:rFonts w:ascii="Calibri" w:hAnsi="Calibri" w:cs="Calibri"/>
          <w:szCs w:val="22"/>
          <w:lang w:val="en-US"/>
        </w:rPr>
        <w:t xml:space="preserve"> </w:t>
      </w:r>
      <w:r w:rsidR="00654322" w:rsidRPr="00654322">
        <w:rPr>
          <w:rFonts w:ascii="Calibri" w:hAnsi="Calibri" w:cs="Calibri"/>
          <w:szCs w:val="22"/>
          <w:lang w:val="en-US"/>
        </w:rPr>
        <w:t>select</w:t>
      </w:r>
      <w:r w:rsidR="00654322">
        <w:rPr>
          <w:rFonts w:ascii="Calibri" w:hAnsi="Calibri" w:cs="Calibri" w:hint="eastAsia"/>
          <w:szCs w:val="22"/>
          <w:lang w:val="en-US"/>
        </w:rPr>
        <w:t>ion</w:t>
      </w:r>
      <w:r w:rsidR="00654322">
        <w:rPr>
          <w:rFonts w:ascii="Calibri" w:hAnsi="Calibri" w:cs="Calibri"/>
          <w:szCs w:val="22"/>
          <w:lang w:val="en-US"/>
        </w:rPr>
        <w:t xml:space="preserve"> </w:t>
      </w:r>
      <w:r w:rsidR="00654322">
        <w:rPr>
          <w:rFonts w:ascii="Calibri" w:hAnsi="Calibri" w:cs="Calibri" w:hint="eastAsia"/>
          <w:szCs w:val="22"/>
          <w:lang w:val="en-US"/>
        </w:rPr>
        <w:t>of</w:t>
      </w:r>
      <w:r w:rsidR="00654322" w:rsidRPr="00654322">
        <w:rPr>
          <w:rFonts w:ascii="Calibri" w:hAnsi="Calibri" w:cs="Calibri"/>
          <w:szCs w:val="22"/>
          <w:lang w:val="en-US"/>
        </w:rPr>
        <w:t xml:space="preserve"> </w:t>
      </w:r>
      <w:r w:rsidR="00654322">
        <w:rPr>
          <w:rFonts w:ascii="Calibri" w:hAnsi="Calibri" w:cs="Calibri"/>
          <w:szCs w:val="22"/>
          <w:lang w:val="en-US"/>
        </w:rPr>
        <w:t xml:space="preserve">transmission </w:t>
      </w:r>
      <w:r w:rsidR="00654322" w:rsidRPr="00654322">
        <w:rPr>
          <w:rFonts w:ascii="Calibri" w:hAnsi="Calibri" w:cs="Calibri"/>
          <w:szCs w:val="22"/>
          <w:lang w:val="en-US"/>
        </w:rPr>
        <w:t>resources(s) of IUC information</w:t>
      </w:r>
      <w:r w:rsidR="00654322">
        <w:rPr>
          <w:rFonts w:ascii="Calibri" w:hAnsi="Calibri" w:cs="Calibri" w:hint="eastAsia"/>
          <w:szCs w:val="22"/>
          <w:lang w:val="en-US"/>
        </w:rPr>
        <w:t>,</w:t>
      </w:r>
      <w:r w:rsidR="00654322">
        <w:rPr>
          <w:rFonts w:ascii="Calibri" w:hAnsi="Calibri" w:cs="Calibri"/>
          <w:szCs w:val="22"/>
          <w:lang w:val="en-US"/>
        </w:rPr>
        <w:t xml:space="preserve"> </w:t>
      </w:r>
      <w:r w:rsidR="00654322">
        <w:rPr>
          <w:rFonts w:ascii="Calibri" w:hAnsi="Calibri" w:cs="Calibri" w:hint="eastAsia"/>
          <w:szCs w:val="22"/>
          <w:lang w:val="en-US"/>
        </w:rPr>
        <w:t>which</w:t>
      </w:r>
      <w:r w:rsidR="00654322">
        <w:rPr>
          <w:rFonts w:ascii="Calibri" w:hAnsi="Calibri" w:cs="Calibri"/>
          <w:szCs w:val="22"/>
          <w:lang w:val="en-US"/>
        </w:rPr>
        <w:t xml:space="preserve"> </w:t>
      </w:r>
      <w:r w:rsidR="00654322">
        <w:rPr>
          <w:rFonts w:ascii="Calibri" w:hAnsi="Calibri" w:cs="Calibri" w:hint="eastAsia"/>
          <w:szCs w:val="22"/>
          <w:lang w:val="en-US"/>
        </w:rPr>
        <w:t>is not</w:t>
      </w:r>
      <w:r w:rsidR="00654322">
        <w:rPr>
          <w:rFonts w:ascii="Calibri" w:hAnsi="Calibri" w:cs="Calibri"/>
          <w:szCs w:val="22"/>
          <w:lang w:val="en-US"/>
        </w:rPr>
        <w:t xml:space="preserve"> </w:t>
      </w:r>
      <w:r w:rsidR="00654322">
        <w:rPr>
          <w:rFonts w:ascii="Calibri" w:hAnsi="Calibri" w:cs="Calibri" w:hint="eastAsia"/>
          <w:szCs w:val="22"/>
          <w:lang w:val="en-US"/>
        </w:rPr>
        <w:t>aligned</w:t>
      </w:r>
      <w:r w:rsidR="00654322">
        <w:rPr>
          <w:rFonts w:ascii="Calibri" w:hAnsi="Calibri" w:cs="Calibri"/>
          <w:szCs w:val="22"/>
          <w:lang w:val="en-US"/>
        </w:rPr>
        <w:t xml:space="preserve"> </w:t>
      </w:r>
      <w:r w:rsidR="00654322">
        <w:rPr>
          <w:rFonts w:ascii="Calibri" w:hAnsi="Calibri" w:cs="Calibri" w:hint="eastAsia"/>
          <w:szCs w:val="22"/>
          <w:lang w:val="en-US"/>
        </w:rPr>
        <w:t>with</w:t>
      </w:r>
      <w:r w:rsidR="00654322">
        <w:rPr>
          <w:rFonts w:ascii="Calibri" w:hAnsi="Calibri" w:cs="Calibri"/>
          <w:szCs w:val="22"/>
          <w:lang w:val="en-US"/>
        </w:rPr>
        <w:t xml:space="preserve"> </w:t>
      </w:r>
      <w:r w:rsidR="00654322">
        <w:rPr>
          <w:rFonts w:ascii="Calibri" w:hAnsi="Calibri" w:cs="Calibri" w:hint="eastAsia"/>
          <w:szCs w:val="22"/>
          <w:lang w:val="en-US"/>
        </w:rPr>
        <w:t>the</w:t>
      </w:r>
      <w:r w:rsidR="00654322">
        <w:rPr>
          <w:rFonts w:ascii="Calibri" w:hAnsi="Calibri" w:cs="Calibri"/>
          <w:szCs w:val="22"/>
          <w:lang w:val="en-US"/>
        </w:rPr>
        <w:t xml:space="preserve"> </w:t>
      </w:r>
      <w:r w:rsidR="00654322">
        <w:rPr>
          <w:rFonts w:ascii="Calibri" w:hAnsi="Calibri" w:cs="Calibri" w:hint="eastAsia"/>
          <w:szCs w:val="22"/>
          <w:lang w:val="en-US"/>
        </w:rPr>
        <w:t>existing</w:t>
      </w:r>
      <w:r w:rsidR="00654322">
        <w:rPr>
          <w:rFonts w:ascii="Calibri" w:hAnsi="Calibri" w:cs="Calibri"/>
          <w:szCs w:val="22"/>
          <w:lang w:val="en-US"/>
        </w:rPr>
        <w:t xml:space="preserve"> </w:t>
      </w:r>
      <w:r w:rsidR="00BC6D95">
        <w:rPr>
          <w:rFonts w:ascii="Calibri" w:hAnsi="Calibri" w:cs="Calibri"/>
          <w:szCs w:val="22"/>
          <w:lang w:val="en-US"/>
        </w:rPr>
        <w:t>behavior</w:t>
      </w:r>
      <w:r w:rsidR="00654322">
        <w:rPr>
          <w:rFonts w:ascii="Calibri" w:hAnsi="Calibri" w:cs="Calibri" w:hint="eastAsia"/>
          <w:szCs w:val="22"/>
          <w:lang w:val="en-US"/>
        </w:rPr>
        <w:t>.</w:t>
      </w:r>
    </w:p>
    <w:p w:rsidR="00654322" w:rsidRPr="00BC6D95" w:rsidRDefault="00654322" w:rsidP="00654322">
      <w:pPr>
        <w:pStyle w:val="LGTdoc0"/>
        <w:spacing w:afterLines="0" w:after="0" w:line="240" w:lineRule="auto"/>
        <w:rPr>
          <w:rFonts w:ascii="Calibri" w:hAnsi="Calibri" w:cs="Calibri" w:hint="eastAsia"/>
          <w:szCs w:val="22"/>
          <w:lang w:val="en-US"/>
        </w:rPr>
      </w:pPr>
    </w:p>
    <w:tbl>
      <w:tblPr>
        <w:tblStyle w:val="aa"/>
        <w:tblW w:w="0" w:type="auto"/>
        <w:tblInd w:w="421" w:type="dxa"/>
        <w:tblLook w:val="04A0" w:firstRow="1" w:lastRow="0" w:firstColumn="1" w:lastColumn="0" w:noHBand="0" w:noVBand="1"/>
      </w:tblPr>
      <w:tblGrid>
        <w:gridCol w:w="8941"/>
      </w:tblGrid>
      <w:tr w:rsidR="00654322" w:rsidTr="001914D5">
        <w:tc>
          <w:tcPr>
            <w:tcW w:w="8941" w:type="dxa"/>
          </w:tcPr>
          <w:p w:rsidR="00654322" w:rsidRPr="005F3268" w:rsidRDefault="00654322" w:rsidP="001914D5">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bCs/>
                <w:i/>
                <w:sz w:val="21"/>
                <w:szCs w:val="21"/>
                <w:lang w:eastAsia="x-none"/>
              </w:rPr>
            </w:pPr>
            <w:bookmarkStart w:id="3" w:name="_Hlk97247529"/>
            <w:r w:rsidRPr="005F3268">
              <w:rPr>
                <w:rFonts w:ascii="Times New Roman" w:hAnsi="Times New Roman"/>
                <w:bCs/>
                <w:i/>
                <w:sz w:val="22"/>
                <w:highlight w:val="green"/>
                <w:lang w:eastAsia="x-none"/>
              </w:rPr>
              <w:t>Agreement</w:t>
            </w:r>
            <w:r>
              <w:rPr>
                <w:rFonts w:ascii="Times New Roman" w:hAnsi="Times New Roman"/>
                <w:i/>
                <w:sz w:val="21"/>
                <w:szCs w:val="21"/>
              </w:rPr>
              <w:t xml:space="preserve"> made in RAN1#10</w:t>
            </w:r>
            <w:r>
              <w:rPr>
                <w:rFonts w:ascii="Times New Roman" w:hAnsi="Times New Roman" w:hint="eastAsia"/>
                <w:i/>
                <w:sz w:val="21"/>
                <w:szCs w:val="21"/>
              </w:rPr>
              <w:t>8</w:t>
            </w:r>
            <w:r>
              <w:rPr>
                <w:rFonts w:ascii="Times New Roman" w:hAnsi="Times New Roman"/>
                <w:i/>
                <w:sz w:val="21"/>
                <w:szCs w:val="21"/>
              </w:rPr>
              <w:t>-e meeting:</w:t>
            </w:r>
          </w:p>
          <w:p w:rsidR="00654322" w:rsidRPr="005F3268" w:rsidRDefault="00654322" w:rsidP="001914D5">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For sensing window for determining the set of resources in Scheme 1, </w:t>
            </w:r>
          </w:p>
          <w:p w:rsidR="00654322" w:rsidRPr="005F3268" w:rsidRDefault="00654322" w:rsidP="001914D5">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lastRenderedPageBreak/>
              <w:t xml:space="preserve">Notations: </w:t>
            </w:r>
          </w:p>
          <w:p w:rsidR="00654322" w:rsidRPr="005F3268"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UE-B’s explicit request, the values of (n+T_1) and (n+T_2) are provided by the request as per the existing agreement.</w:t>
            </w:r>
          </w:p>
          <w:p w:rsidR="00654322" w:rsidRPr="005F3268"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For inter-UE coordination information triggered by a condition other than explicit request reception, the values of (n+T_1) and (n+T_2) are determined by UE-A’s implementation as per the existing agreement. </w:t>
            </w:r>
          </w:p>
          <w:p w:rsidR="00654322" w:rsidRPr="005F3268"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T’’_1 is up to UE-A’s implementation under 0 &lt;= T’’_1 &lt;= Tproc,1</w:t>
            </w:r>
          </w:p>
          <w:p w:rsidR="00654322" w:rsidRPr="005F3268"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(n’+T’_1) – Start slot of resource selection window used for sidelink transmission carrying inter-UE coordination information</w:t>
            </w:r>
          </w:p>
          <w:p w:rsidR="00654322" w:rsidRPr="005F3268"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 is the slot where UE procedure of determining TX resources of inter-UE coordination information is triggered</w:t>
            </w:r>
          </w:p>
          <w:p w:rsidR="00654322" w:rsidRPr="005F3268" w:rsidRDefault="00654322" w:rsidP="001914D5">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Alt 1:</w:t>
            </w:r>
          </w:p>
          <w:p w:rsidR="00654322" w:rsidRPr="00156C70"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hint="eastAsia"/>
                <w:bCs/>
                <w:i/>
                <w:sz w:val="21"/>
                <w:szCs w:val="21"/>
              </w:rPr>
            </w:pPr>
            <w:r w:rsidRPr="00776261">
              <w:rPr>
                <w:rFonts w:ascii="Times New Roman" w:hAnsi="Times New Roman"/>
                <w:bCs/>
                <w:i/>
                <w:sz w:val="21"/>
                <w:szCs w:val="21"/>
                <w:highlight w:val="cyan"/>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bookmarkEnd w:id="3"/>
          </w:p>
        </w:tc>
      </w:tr>
    </w:tbl>
    <w:p w:rsidR="00156C70" w:rsidRDefault="00156C70" w:rsidP="00BC7B8E">
      <w:pPr>
        <w:pStyle w:val="LGTdoc0"/>
        <w:spacing w:afterLines="0" w:after="0" w:line="240" w:lineRule="auto"/>
        <w:ind w:firstLine="425"/>
        <w:rPr>
          <w:rFonts w:ascii="Calibri" w:hAnsi="Calibri" w:cs="Calibri"/>
          <w:szCs w:val="22"/>
          <w:lang w:val="en-US"/>
        </w:rPr>
      </w:pPr>
    </w:p>
    <w:p w:rsidR="00ED09B7" w:rsidRDefault="00ED09B7" w:rsidP="00ED09B7">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p>
    <w:p w:rsidR="001D7A8A" w:rsidRPr="006A1266" w:rsidRDefault="00B50893" w:rsidP="001D7A8A">
      <w:pPr>
        <w:pStyle w:val="LGTdoc0"/>
        <w:numPr>
          <w:ilvl w:val="0"/>
          <w:numId w:val="40"/>
        </w:numPr>
        <w:spacing w:afterLines="0" w:after="0" w:line="240" w:lineRule="auto"/>
        <w:rPr>
          <w:rFonts w:ascii="Calibri" w:hAnsi="Calibri" w:cs="Calibri"/>
          <w:b/>
          <w:i/>
          <w:szCs w:val="22"/>
        </w:rPr>
      </w:pPr>
      <w:r>
        <w:rPr>
          <w:rFonts w:ascii="Calibri" w:hAnsi="Calibri" w:cs="Calibri"/>
          <w:b/>
          <w:bCs/>
          <w:i/>
          <w:szCs w:val="22"/>
          <w:lang w:val="en-US"/>
        </w:rPr>
        <w:t>For the case w</w:t>
      </w:r>
      <w:r w:rsidR="00ED09B7">
        <w:rPr>
          <w:rFonts w:ascii="Calibri" w:hAnsi="Calibri" w:cs="Calibri" w:hint="eastAsia"/>
          <w:b/>
          <w:bCs/>
          <w:i/>
          <w:szCs w:val="22"/>
          <w:lang w:val="en-US"/>
        </w:rPr>
        <w:t>hen</w:t>
      </w:r>
      <w:r w:rsidR="00ED09B7">
        <w:rPr>
          <w:rFonts w:ascii="Calibri" w:hAnsi="Calibri" w:cs="Calibri"/>
          <w:b/>
          <w:bCs/>
          <w:i/>
          <w:szCs w:val="22"/>
          <w:lang w:val="en-US"/>
        </w:rPr>
        <w:t xml:space="preserve"> </w:t>
      </w:r>
      <w:r w:rsidR="00ED09B7" w:rsidRPr="00ED09B7">
        <w:rPr>
          <w:rFonts w:ascii="Calibri" w:hAnsi="Calibri" w:cs="Calibri"/>
          <w:b/>
          <w:i/>
          <w:szCs w:val="22"/>
        </w:rPr>
        <w:t>IUC information transmission is triggered by UE-B’s explicit reques</w:t>
      </w:r>
      <w:r w:rsidR="00ED09B7">
        <w:rPr>
          <w:rFonts w:ascii="Calibri" w:hAnsi="Calibri" w:cs="Calibri"/>
          <w:b/>
          <w:i/>
          <w:szCs w:val="22"/>
        </w:rPr>
        <w:t>t</w:t>
      </w:r>
      <w:r w:rsidR="00ED09B7">
        <w:rPr>
          <w:rFonts w:ascii="Calibri" w:hAnsi="Calibri" w:cs="Calibri" w:hint="eastAsia"/>
          <w:b/>
          <w:i/>
          <w:szCs w:val="22"/>
        </w:rPr>
        <w:t xml:space="preserve">, </w:t>
      </w:r>
      <w:r w:rsidR="001D7A8A" w:rsidRPr="001D7A8A">
        <w:rPr>
          <w:rFonts w:ascii="Calibri" w:hAnsi="Calibri" w:cs="Calibri"/>
          <w:b/>
          <w:bCs/>
          <w:i/>
          <w:szCs w:val="22"/>
          <w:lang w:val="en-US"/>
        </w:rPr>
        <w:t>UE-B can determine the information of latency bound restriction to be provided to UE-A at least in consideration of the minimum processing time required to use the IUC information received from UE-A for its resource selection</w:t>
      </w:r>
      <w:r w:rsidR="00746523">
        <w:rPr>
          <w:rFonts w:ascii="Calibri" w:hAnsi="Calibri" w:cs="Calibri"/>
          <w:b/>
          <w:bCs/>
          <w:i/>
          <w:szCs w:val="22"/>
          <w:lang w:val="en-US"/>
        </w:rPr>
        <w:t>.</w:t>
      </w:r>
    </w:p>
    <w:p w:rsidR="006A1266" w:rsidRPr="00BD118A" w:rsidRDefault="006A1266" w:rsidP="004C1F28">
      <w:pPr>
        <w:pStyle w:val="LGTdoc0"/>
        <w:numPr>
          <w:ilvl w:val="0"/>
          <w:numId w:val="40"/>
        </w:numPr>
        <w:spacing w:afterLines="0" w:after="0" w:line="240" w:lineRule="auto"/>
        <w:ind w:hanging="403"/>
        <w:rPr>
          <w:rFonts w:ascii="Calibri" w:hAnsi="Calibri" w:cs="Calibri"/>
          <w:b/>
          <w:i/>
          <w:szCs w:val="22"/>
        </w:rPr>
      </w:pPr>
      <w:r>
        <w:rPr>
          <w:rFonts w:ascii="Calibri" w:hAnsi="Calibri" w:cs="Calibri"/>
          <w:b/>
          <w:bCs/>
          <w:i/>
          <w:szCs w:val="22"/>
          <w:lang w:val="en-US"/>
        </w:rPr>
        <w:t xml:space="preserve">For the case when </w:t>
      </w:r>
      <w:r w:rsidRPr="006A1266">
        <w:rPr>
          <w:rFonts w:ascii="Calibri" w:hAnsi="Calibri" w:cs="Calibri"/>
          <w:b/>
          <w:bCs/>
          <w:i/>
          <w:szCs w:val="22"/>
          <w:lang w:val="en-US"/>
        </w:rPr>
        <w:t>IUC information transmission is triggered by a condition other than explicit request reception</w:t>
      </w:r>
      <w:r>
        <w:rPr>
          <w:rFonts w:ascii="Calibri" w:hAnsi="Calibri" w:cs="Calibri"/>
          <w:b/>
          <w:bCs/>
          <w:i/>
          <w:szCs w:val="22"/>
          <w:lang w:val="en-US"/>
        </w:rPr>
        <w:t xml:space="preserve">, </w:t>
      </w:r>
      <w:r w:rsidR="00BD118A" w:rsidRPr="00BD118A">
        <w:rPr>
          <w:rFonts w:ascii="Calibri" w:hAnsi="Calibri" w:cs="Calibri"/>
          <w:b/>
          <w:bCs/>
          <w:i/>
          <w:szCs w:val="22"/>
          <w:lang w:val="en-US"/>
        </w:rPr>
        <w:t>the end slot of resource selection window (i.e., (n’+T’_2)) used for the transmission carrying IUC information can be determined in consideration of the following three aspects</w:t>
      </w:r>
      <w:r w:rsidR="00BD118A">
        <w:rPr>
          <w:rFonts w:ascii="Calibri" w:hAnsi="Calibri" w:cs="Calibri"/>
          <w:b/>
          <w:bCs/>
          <w:i/>
          <w:szCs w:val="22"/>
          <w:lang w:val="en-US"/>
        </w:rPr>
        <w:t>:</w:t>
      </w:r>
    </w:p>
    <w:p w:rsidR="00BD118A" w:rsidRPr="00BD118A" w:rsidRDefault="00BD118A" w:rsidP="004C1F28">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(1) Maximum time required for UE-B to process the sensing result (if available) for its resource selection after receiving IUC information from UE-A (e.g., Tproc,0)</w:t>
      </w:r>
    </w:p>
    <w:p w:rsidR="00BD118A" w:rsidRPr="00BD118A" w:rsidRDefault="00BD118A" w:rsidP="004C1F28">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(2) Maximum time required for UE-B to complete the resource selection using its sensing result (if available) and the IUC information received from UE-A (e.g., Tproc,1)</w:t>
      </w:r>
    </w:p>
    <w:p w:rsidR="00BD118A" w:rsidRPr="00BD118A" w:rsidRDefault="00BD118A" w:rsidP="004C1F28">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(3) Minimum size of selection window that should be guaranteed for UE-B's resource selection after 1st and 2nd processing times described above (e.g., T2,min)</w:t>
      </w:r>
    </w:p>
    <w:p w:rsidR="00860852" w:rsidRDefault="00860852" w:rsidP="00654322">
      <w:pPr>
        <w:pStyle w:val="LGTdoc0"/>
        <w:spacing w:afterLines="0" w:after="0" w:line="240" w:lineRule="auto"/>
        <w:rPr>
          <w:rFonts w:ascii="Calibri" w:hAnsi="Calibri" w:cs="Calibri"/>
          <w:b/>
          <w:i/>
          <w:szCs w:val="22"/>
        </w:rPr>
      </w:pPr>
    </w:p>
    <w:p w:rsidR="00654322" w:rsidRDefault="00654322" w:rsidP="00654322">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p>
    <w:p w:rsidR="004C1F28" w:rsidRPr="00860852" w:rsidRDefault="004C1F28" w:rsidP="00860852">
      <w:pPr>
        <w:pStyle w:val="LGTdoc0"/>
        <w:numPr>
          <w:ilvl w:val="0"/>
          <w:numId w:val="40"/>
        </w:numPr>
        <w:spacing w:afterLines="0" w:after="0" w:line="240" w:lineRule="auto"/>
        <w:ind w:hanging="403"/>
        <w:rPr>
          <w:rFonts w:ascii="Calibri" w:hAnsi="Calibri" w:cs="Calibri"/>
          <w:b/>
          <w:bCs/>
          <w:i/>
          <w:szCs w:val="22"/>
          <w:lang w:val="en-US"/>
        </w:rPr>
      </w:pPr>
      <w:r w:rsidRPr="00860852">
        <w:rPr>
          <w:rFonts w:ascii="Calibri" w:hAnsi="Calibri" w:cs="Calibri"/>
          <w:b/>
          <w:bCs/>
          <w:i/>
          <w:szCs w:val="22"/>
          <w:lang w:val="en-US"/>
        </w:rPr>
        <w:t>For X1 and X2,</w:t>
      </w:r>
      <w:r w:rsidR="00860852" w:rsidRPr="00860852">
        <w:rPr>
          <w:rFonts w:ascii="Calibri" w:hAnsi="Calibri" w:cs="Calibri"/>
          <w:b/>
          <w:bCs/>
          <w:i/>
          <w:szCs w:val="22"/>
          <w:lang w:val="en-US"/>
        </w:rPr>
        <w:t xml:space="preserve"> </w:t>
      </w:r>
      <w:r w:rsidR="00860852">
        <w:rPr>
          <w:rFonts w:ascii="Calibri" w:hAnsi="Calibri" w:cs="Calibri"/>
          <w:b/>
          <w:bCs/>
          <w:i/>
          <w:szCs w:val="22"/>
          <w:lang w:val="en-US"/>
        </w:rPr>
        <w:t>n</w:t>
      </w:r>
      <w:r w:rsidR="00860852" w:rsidRPr="00860852">
        <w:rPr>
          <w:rFonts w:ascii="Calibri" w:hAnsi="Calibri" w:cs="Calibri" w:hint="eastAsia"/>
          <w:b/>
          <w:bCs/>
          <w:i/>
          <w:szCs w:val="22"/>
          <w:lang w:val="en-US"/>
        </w:rPr>
        <w:t xml:space="preserve">o </w:t>
      </w:r>
      <w:r w:rsidR="00860852" w:rsidRPr="00860852">
        <w:rPr>
          <w:rFonts w:ascii="Calibri" w:hAnsi="Calibri" w:cs="Calibri"/>
          <w:b/>
          <w:bCs/>
          <w:i/>
          <w:szCs w:val="22"/>
          <w:lang w:val="en-US"/>
        </w:rPr>
        <w:t>additional</w:t>
      </w:r>
      <w:r w:rsidR="00860852" w:rsidRPr="00860852">
        <w:rPr>
          <w:rFonts w:ascii="Calibri" w:hAnsi="Calibri" w:cs="Calibri" w:hint="eastAsia"/>
          <w:b/>
          <w:bCs/>
          <w:i/>
          <w:szCs w:val="22"/>
          <w:lang w:val="en-US"/>
        </w:rPr>
        <w:t xml:space="preserve"> </w:t>
      </w:r>
      <w:r w:rsidR="00860852" w:rsidRPr="00860852">
        <w:rPr>
          <w:rFonts w:ascii="Calibri" w:hAnsi="Calibri" w:cs="Calibri"/>
          <w:b/>
          <w:bCs/>
          <w:i/>
          <w:szCs w:val="22"/>
          <w:lang w:val="en-US"/>
        </w:rPr>
        <w:t>specification work is necessary.</w:t>
      </w:r>
    </w:p>
    <w:p w:rsidR="00860852" w:rsidRPr="00860852" w:rsidRDefault="00860852" w:rsidP="00860852">
      <w:pPr>
        <w:pStyle w:val="LGTdoc0"/>
        <w:numPr>
          <w:ilvl w:val="0"/>
          <w:numId w:val="40"/>
        </w:numPr>
        <w:spacing w:afterLines="0" w:after="0" w:line="240" w:lineRule="auto"/>
        <w:rPr>
          <w:rFonts w:ascii="Calibri" w:hAnsi="Calibri" w:cs="Calibri"/>
          <w:b/>
          <w:bCs/>
          <w:i/>
          <w:szCs w:val="22"/>
          <w:lang w:val="en-US"/>
        </w:rPr>
      </w:pPr>
      <w:r w:rsidRPr="00860852">
        <w:rPr>
          <w:rFonts w:ascii="Calibri" w:hAnsi="Calibri" w:cs="Calibri"/>
          <w:b/>
          <w:bCs/>
          <w:i/>
          <w:szCs w:val="22"/>
          <w:lang w:val="en-US"/>
        </w:rPr>
        <w:t>For X3,</w:t>
      </w:r>
      <w:r>
        <w:rPr>
          <w:rFonts w:ascii="Calibri" w:hAnsi="Calibri" w:cs="Calibri"/>
          <w:b/>
          <w:bCs/>
          <w:i/>
          <w:szCs w:val="22"/>
          <w:lang w:val="en-US"/>
        </w:rPr>
        <w:t xml:space="preserve"> it is</w:t>
      </w:r>
      <w:r w:rsidRPr="00860852">
        <w:rPr>
          <w:rFonts w:ascii="Calibri" w:hAnsi="Calibri" w:cs="Calibri"/>
          <w:b/>
          <w:bCs/>
          <w:i/>
          <w:szCs w:val="22"/>
          <w:lang w:val="en-US"/>
        </w:rPr>
        <w:t xml:space="preserve"> set to “(Tproc,0 + Tproc,1 + T2,min)”</w:t>
      </w:r>
      <w:r>
        <w:rPr>
          <w:rFonts w:ascii="Calibri" w:hAnsi="Calibri" w:cs="Calibri"/>
          <w:b/>
          <w:bCs/>
          <w:i/>
          <w:szCs w:val="22"/>
          <w:lang w:val="en-US"/>
        </w:rPr>
        <w:t>.</w:t>
      </w:r>
    </w:p>
    <w:p w:rsidR="00654322" w:rsidRPr="00654322" w:rsidRDefault="00654322" w:rsidP="00BC7B8E">
      <w:pPr>
        <w:pStyle w:val="LGTdoc0"/>
        <w:spacing w:afterLines="0" w:after="0" w:line="240" w:lineRule="auto"/>
        <w:ind w:firstLine="425"/>
        <w:rPr>
          <w:rFonts w:ascii="Calibri" w:hAnsi="Calibri" w:cs="Calibri"/>
          <w:szCs w:val="22"/>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Pr="004B6847" w:rsidRDefault="00BC7B8E" w:rsidP="00BC7B8E">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the essential maintenance issues of </w:t>
      </w:r>
      <w:r w:rsidR="00104EDE">
        <w:rPr>
          <w:rFonts w:ascii="Calibri" w:hAnsi="Calibri" w:cs="Calibri" w:hint="eastAsia"/>
          <w:szCs w:val="22"/>
        </w:rPr>
        <w:t>inter-UE</w:t>
      </w:r>
      <w:r w:rsidR="00104EDE">
        <w:rPr>
          <w:rFonts w:ascii="Calibri" w:hAnsi="Calibri" w:cs="Calibri"/>
          <w:szCs w:val="22"/>
        </w:rPr>
        <w:t xml:space="preserve"> </w:t>
      </w:r>
      <w:r w:rsidR="00104EDE">
        <w:rPr>
          <w:rFonts w:ascii="Calibri" w:hAnsi="Calibri" w:cs="Calibri" w:hint="eastAsia"/>
          <w:szCs w:val="22"/>
        </w:rPr>
        <w:t>coordination</w:t>
      </w:r>
      <w:r>
        <w:rPr>
          <w:rFonts w:ascii="Calibri" w:hAnsi="Calibri" w:cs="Calibri"/>
          <w:szCs w:val="22"/>
        </w:rPr>
        <w:t xml:space="preserve"> that need to be resolved</w:t>
      </w:r>
      <w:r>
        <w:rPr>
          <w:rFonts w:ascii="Calibri" w:hAnsi="Calibri" w:cs="Calibri" w:hint="eastAsia"/>
          <w:szCs w:val="22"/>
        </w:rPr>
        <w:t>.</w:t>
      </w:r>
      <w:r>
        <w:rPr>
          <w:rFonts w:ascii="Calibri" w:hAnsi="Calibri" w:cs="Calibri"/>
          <w:szCs w:val="22"/>
        </w:rPr>
        <w:t xml:space="preserve"> </w:t>
      </w:r>
      <w:r w:rsidRPr="0038253B">
        <w:rPr>
          <w:rFonts w:ascii="Calibri" w:hAnsi="Calibri" w:cs="Calibri"/>
          <w:szCs w:val="22"/>
        </w:rPr>
        <w:t xml:space="preserve">The following </w:t>
      </w:r>
      <w:r w:rsidR="00104EDE">
        <w:rPr>
          <w:rFonts w:ascii="Calibri" w:hAnsi="Calibri" w:cs="Calibri"/>
          <w:szCs w:val="22"/>
        </w:rPr>
        <w:t xml:space="preserve">observations and </w:t>
      </w:r>
      <w:r w:rsidRPr="0038253B">
        <w:rPr>
          <w:rFonts w:ascii="Calibri" w:hAnsi="Calibri" w:cs="Calibri"/>
          <w:szCs w:val="22"/>
        </w:rPr>
        <w:t>proposal</w:t>
      </w:r>
      <w:r>
        <w:rPr>
          <w:rFonts w:ascii="Calibri" w:hAnsi="Calibri" w:cs="Calibri"/>
          <w:szCs w:val="22"/>
        </w:rPr>
        <w:t>s</w:t>
      </w:r>
      <w:r w:rsidRPr="0038253B">
        <w:rPr>
          <w:rFonts w:ascii="Calibri" w:hAnsi="Calibri" w:cs="Calibri"/>
          <w:szCs w:val="22"/>
        </w:rPr>
        <w:t xml:space="preserve"> are given.</w:t>
      </w:r>
    </w:p>
    <w:p w:rsidR="00BC7B8E" w:rsidRDefault="00BC7B8E" w:rsidP="00BC7B8E">
      <w:pPr>
        <w:pStyle w:val="LGTdoc0"/>
        <w:spacing w:afterLines="0" w:after="0" w:line="240" w:lineRule="auto"/>
        <w:rPr>
          <w:rFonts w:ascii="Calibri" w:hAnsi="Calibri" w:cs="Calibri"/>
          <w:b/>
          <w:i/>
          <w:szCs w:val="22"/>
        </w:rPr>
      </w:pPr>
    </w:p>
    <w:p w:rsidR="00104EDE" w:rsidRDefault="00104EDE" w:rsidP="00104EDE">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Pr="005E6EFC">
        <w:rPr>
          <w:rFonts w:ascii="Calibri" w:hAnsi="Calibri" w:cs="Calibri"/>
          <w:b/>
          <w:i/>
          <w:szCs w:val="22"/>
        </w:rPr>
        <w:t>1:</w:t>
      </w:r>
      <w:r>
        <w:rPr>
          <w:rFonts w:ascii="Calibri" w:hAnsi="Calibri" w:cs="Calibri"/>
          <w:b/>
          <w:i/>
          <w:szCs w:val="22"/>
        </w:rPr>
        <w:t xml:space="preserve"> </w:t>
      </w:r>
    </w:p>
    <w:p w:rsidR="005C2401" w:rsidRDefault="005C2401" w:rsidP="005C2401">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w:t>
      </w:r>
      <w:r w:rsidRPr="00B123CD">
        <w:rPr>
          <w:rFonts w:ascii="Calibri" w:hAnsi="Calibri" w:cs="Calibri"/>
          <w:b/>
          <w:i/>
          <w:szCs w:val="22"/>
        </w:rPr>
        <w:t xml:space="preserve">or the case </w:t>
      </w:r>
      <w:r>
        <w:rPr>
          <w:rFonts w:ascii="Calibri" w:hAnsi="Calibri" w:cs="Calibri" w:hint="eastAsia"/>
          <w:b/>
          <w:i/>
          <w:szCs w:val="22"/>
        </w:rPr>
        <w:t>where</w:t>
      </w:r>
      <w:r>
        <w:rPr>
          <w:rFonts w:ascii="Calibri" w:hAnsi="Calibri" w:cs="Calibri"/>
          <w:b/>
          <w:i/>
          <w:szCs w:val="22"/>
        </w:rPr>
        <w:t xml:space="preserve"> </w:t>
      </w:r>
      <w:r w:rsidRPr="00B123CD">
        <w:rPr>
          <w:rFonts w:ascii="Calibri" w:hAnsi="Calibri" w:cs="Calibri"/>
          <w:b/>
          <w:i/>
          <w:szCs w:val="22"/>
        </w:rPr>
        <w:t>UE-B receives both a single preferred resource set and a single non-preferred resource set from the same UE-A</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current specification </w:t>
      </w:r>
      <w:r>
        <w:rPr>
          <w:rFonts w:ascii="Calibri" w:hAnsi="Calibri" w:cs="Calibri" w:hint="eastAsia"/>
          <w:b/>
          <w:i/>
          <w:szCs w:val="22"/>
        </w:rPr>
        <w:t>can</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interpreted</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5C2401" w:rsidRDefault="005C2401" w:rsidP="005C2401">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both </w:t>
      </w:r>
      <w:r w:rsidRPr="00B123CD">
        <w:rPr>
          <w:rFonts w:ascii="Calibri" w:hAnsi="Calibri" w:cs="Calibri" w:hint="eastAsia"/>
          <w:b/>
          <w:i/>
          <w:szCs w:val="22"/>
        </w:rPr>
        <w:t>the</w:t>
      </w:r>
      <w:r w:rsidRPr="00B123CD">
        <w:rPr>
          <w:rFonts w:ascii="Calibri" w:hAnsi="Calibri" w:cs="Calibri"/>
          <w:b/>
          <w:i/>
          <w:szCs w:val="22"/>
        </w:rPr>
        <w:t xml:space="preserve"> preferred resource set and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both</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preferred resource set </w:t>
      </w:r>
      <w:r w:rsidRPr="00B123CD">
        <w:rPr>
          <w:rFonts w:ascii="Calibri" w:hAnsi="Calibri" w:cs="Calibri" w:hint="eastAsia"/>
          <w:b/>
          <w:i/>
          <w:szCs w:val="22"/>
        </w:rPr>
        <w:t>and</w:t>
      </w:r>
      <w:r w:rsidRPr="00B123CD">
        <w:rPr>
          <w:rFonts w:ascii="Calibri" w:hAnsi="Calibri" w:cs="Calibri"/>
          <w:b/>
          <w:i/>
          <w:szCs w:val="22"/>
        </w:rPr>
        <w:t xml:space="preserve"> non-preferred resource set from the UE-A</w:t>
      </w:r>
      <w:r>
        <w:rPr>
          <w:rFonts w:ascii="Calibri" w:hAnsi="Calibri" w:cs="Calibri" w:hint="eastAsia"/>
          <w:b/>
          <w:i/>
          <w:szCs w:val="22"/>
        </w:rPr>
        <w:t>.</w:t>
      </w:r>
    </w:p>
    <w:p w:rsidR="005C2401" w:rsidRDefault="005C2401" w:rsidP="005C2401">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sidRPr="00B123CD">
        <w:rPr>
          <w:rFonts w:ascii="Calibri" w:hAnsi="Calibri" w:cs="Calibri" w:hint="eastAsia"/>
          <w:b/>
          <w:i/>
          <w:szCs w:val="22"/>
        </w:rPr>
        <w:t>UE(s)</w:t>
      </w:r>
      <w:r w:rsidRPr="00B123CD">
        <w:rPr>
          <w:rFonts w:ascii="Calibri" w:hAnsi="Calibri" w:cs="Calibri"/>
          <w:b/>
          <w:i/>
          <w:szCs w:val="22"/>
        </w:rPr>
        <w:t xml:space="preserve"> </w:t>
      </w:r>
      <w:r w:rsidRPr="00B123CD">
        <w:rPr>
          <w:rFonts w:ascii="Calibri" w:hAnsi="Calibri" w:cs="Calibri" w:hint="eastAsia"/>
          <w:b/>
          <w:i/>
          <w:szCs w:val="22"/>
        </w:rPr>
        <w:t>other</w:t>
      </w:r>
      <w:r w:rsidRPr="00B123CD">
        <w:rPr>
          <w:rFonts w:ascii="Calibri" w:hAnsi="Calibri" w:cs="Calibri"/>
          <w:b/>
          <w:i/>
          <w:szCs w:val="22"/>
        </w:rPr>
        <w:t xml:space="preserve"> </w:t>
      </w:r>
      <w:r w:rsidRPr="00B123CD">
        <w:rPr>
          <w:rFonts w:ascii="Calibri" w:hAnsi="Calibri" w:cs="Calibri" w:hint="eastAsia"/>
          <w:b/>
          <w:i/>
          <w:szCs w:val="22"/>
        </w:rPr>
        <w:t>than</w:t>
      </w:r>
      <w:r w:rsidRPr="00B123CD">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hint="eastAsia"/>
          <w:b/>
          <w:i/>
          <w:szCs w:val="22"/>
        </w:rPr>
        <w:t>UE-A</w:t>
      </w:r>
      <w:r w:rsidRPr="00B123CD">
        <w:rPr>
          <w:rFonts w:ascii="Calibri" w:hAnsi="Calibri" w:cs="Calibri"/>
          <w:b/>
          <w:i/>
          <w:szCs w:val="22"/>
        </w:rPr>
        <w:t xml:space="preserve"> providing both </w:t>
      </w:r>
      <w:r w:rsidRPr="00B123CD">
        <w:rPr>
          <w:rFonts w:ascii="Calibri" w:hAnsi="Calibri" w:cs="Calibri" w:hint="eastAsia"/>
          <w:b/>
          <w:i/>
          <w:szCs w:val="22"/>
        </w:rPr>
        <w:t>the</w:t>
      </w:r>
      <w:r w:rsidRPr="00B123CD">
        <w:rPr>
          <w:rFonts w:ascii="Calibri" w:hAnsi="Calibri" w:cs="Calibri"/>
          <w:b/>
          <w:i/>
          <w:szCs w:val="22"/>
        </w:rPr>
        <w:t xml:space="preserve"> preferred resource set and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only</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non-preferred resource set from the UE-A</w:t>
      </w:r>
      <w:r>
        <w:rPr>
          <w:rFonts w:ascii="Calibri" w:hAnsi="Calibri" w:cs="Calibri" w:hint="eastAsia"/>
          <w:b/>
          <w:i/>
          <w:szCs w:val="22"/>
        </w:rPr>
        <w:t>.</w:t>
      </w:r>
    </w:p>
    <w:p w:rsidR="005C2401" w:rsidRDefault="005C2401" w:rsidP="005C2401">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w:t>
      </w:r>
      <w:r w:rsidRPr="00B123CD">
        <w:rPr>
          <w:rFonts w:ascii="Calibri" w:hAnsi="Calibri" w:cs="Calibri" w:hint="eastAsia"/>
          <w:b/>
          <w:i/>
          <w:szCs w:val="22"/>
        </w:rPr>
        <w:t>or</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w:t>
      </w:r>
      <w:r w:rsidRPr="00B123CD">
        <w:rPr>
          <w:rFonts w:ascii="Calibri" w:hAnsi="Calibri" w:cs="Calibri" w:hint="eastAsia"/>
          <w:b/>
          <w:i/>
          <w:szCs w:val="22"/>
        </w:rPr>
        <w:t>case</w:t>
      </w:r>
      <w:r w:rsidRPr="00B123CD">
        <w:rPr>
          <w:rFonts w:ascii="Calibri" w:hAnsi="Calibri" w:cs="Calibri"/>
          <w:b/>
          <w:i/>
          <w:szCs w:val="22"/>
        </w:rPr>
        <w:t xml:space="preserve"> </w:t>
      </w:r>
      <w:r w:rsidRPr="00B123CD">
        <w:rPr>
          <w:rFonts w:ascii="Calibri" w:hAnsi="Calibri" w:cs="Calibri" w:hint="eastAsia"/>
          <w:b/>
          <w:i/>
          <w:szCs w:val="22"/>
        </w:rPr>
        <w:t>where</w:t>
      </w:r>
      <w:r w:rsidRPr="00B123CD">
        <w:rPr>
          <w:rFonts w:ascii="Calibri" w:hAnsi="Calibri" w:cs="Calibri"/>
          <w:b/>
          <w:i/>
          <w:szCs w:val="22"/>
        </w:rPr>
        <w:t xml:space="preserve"> UE-B receives both a single preferred resource set and a single non-preferred </w:t>
      </w:r>
      <w:r w:rsidRPr="00B123CD">
        <w:rPr>
          <w:rFonts w:ascii="Calibri" w:hAnsi="Calibri" w:cs="Calibri"/>
          <w:b/>
          <w:i/>
          <w:szCs w:val="22"/>
        </w:rPr>
        <w:lastRenderedPageBreak/>
        <w:t>resource set from the different UE-As</w:t>
      </w:r>
      <w:r>
        <w:rPr>
          <w:rFonts w:ascii="Calibri" w:hAnsi="Calibri" w:cs="Calibri" w:hint="eastAsia"/>
          <w:b/>
          <w:i/>
          <w:szCs w:val="22"/>
        </w:rPr>
        <w:t>,</w:t>
      </w:r>
      <w:r w:rsidRPr="00B123CD">
        <w:rPr>
          <w:rFonts w:ascii="Calibri" w:hAnsi="Calibri" w:cs="Calibri" w:hint="eastAsia"/>
          <w:b/>
          <w:i/>
          <w:szCs w:val="22"/>
        </w:rPr>
        <w:t xml:space="preserve"> </w:t>
      </w:r>
      <w:r>
        <w:rPr>
          <w:rFonts w:ascii="Calibri" w:hAnsi="Calibri" w:cs="Calibri" w:hint="eastAsia"/>
          <w:b/>
          <w:i/>
          <w:szCs w:val="22"/>
        </w:rPr>
        <w:t>the</w:t>
      </w:r>
      <w:r>
        <w:rPr>
          <w:rFonts w:ascii="Calibri" w:hAnsi="Calibri" w:cs="Calibri"/>
          <w:b/>
          <w:i/>
          <w:szCs w:val="22"/>
        </w:rPr>
        <w:t xml:space="preserve"> current specification </w:t>
      </w:r>
      <w:r>
        <w:rPr>
          <w:rFonts w:ascii="Calibri" w:hAnsi="Calibri" w:cs="Calibri" w:hint="eastAsia"/>
          <w:b/>
          <w:i/>
          <w:szCs w:val="22"/>
        </w:rPr>
        <w:t>can</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interpreted</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5C2401" w:rsidRDefault="005C2401" w:rsidP="005C2401">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w:t>
      </w:r>
      <w:r w:rsidRPr="00B123CD">
        <w:rPr>
          <w:rFonts w:ascii="Calibri" w:hAnsi="Calibri" w:cs="Calibri" w:hint="eastAsia"/>
          <w:b/>
          <w:i/>
          <w:szCs w:val="22"/>
        </w:rPr>
        <w:t>the</w:t>
      </w:r>
      <w:r w:rsidRPr="00B123CD">
        <w:rPr>
          <w:rFonts w:ascii="Calibri" w:hAnsi="Calibri" w:cs="Calibri"/>
          <w:b/>
          <w:i/>
          <w:szCs w:val="22"/>
        </w:rPr>
        <w:t xml:space="preserve"> 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both</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preferred resource set </w:t>
      </w:r>
      <w:r w:rsidRPr="00B123CD">
        <w:rPr>
          <w:rFonts w:ascii="Calibri" w:hAnsi="Calibri" w:cs="Calibri" w:hint="eastAsia"/>
          <w:b/>
          <w:i/>
          <w:szCs w:val="22"/>
        </w:rPr>
        <w:t>and</w:t>
      </w:r>
      <w:r w:rsidRPr="00B123CD">
        <w:rPr>
          <w:rFonts w:ascii="Calibri" w:hAnsi="Calibri" w:cs="Calibri"/>
          <w:b/>
          <w:i/>
          <w:szCs w:val="22"/>
        </w:rPr>
        <w:t xml:space="preserve"> non-preferred resource set from </w:t>
      </w:r>
      <w:r w:rsidRPr="00B123CD">
        <w:rPr>
          <w:rFonts w:ascii="Calibri" w:hAnsi="Calibri" w:cs="Calibri" w:hint="eastAsia"/>
          <w:b/>
          <w:i/>
          <w:szCs w:val="22"/>
        </w:rPr>
        <w:t>different</w:t>
      </w:r>
      <w:r w:rsidRPr="00B123CD">
        <w:rPr>
          <w:rFonts w:ascii="Calibri" w:hAnsi="Calibri" w:cs="Calibri"/>
          <w:b/>
          <w:i/>
          <w:szCs w:val="22"/>
        </w:rPr>
        <w:t xml:space="preserve"> UE-A</w:t>
      </w:r>
      <w:r w:rsidRPr="00B123CD">
        <w:rPr>
          <w:rFonts w:ascii="Calibri" w:hAnsi="Calibri" w:cs="Calibri" w:hint="eastAsia"/>
          <w:b/>
          <w:i/>
          <w:szCs w:val="22"/>
        </w:rPr>
        <w:t>s</w:t>
      </w:r>
      <w:r>
        <w:rPr>
          <w:rFonts w:ascii="Calibri" w:hAnsi="Calibri" w:cs="Calibri" w:hint="eastAsia"/>
          <w:b/>
          <w:i/>
          <w:szCs w:val="22"/>
        </w:rPr>
        <w:t>.</w:t>
      </w:r>
    </w:p>
    <w:p w:rsidR="005C2401" w:rsidRPr="00B123CD" w:rsidRDefault="005C2401" w:rsidP="005C2401">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w:t>
      </w:r>
      <w:r w:rsidRPr="00B123CD">
        <w:rPr>
          <w:rFonts w:ascii="Calibri" w:hAnsi="Calibri" w:cs="Calibri" w:hint="eastAsia"/>
          <w:b/>
          <w:i/>
          <w:szCs w:val="22"/>
        </w:rPr>
        <w:t>the</w:t>
      </w:r>
      <w:r w:rsidRPr="00B123CD">
        <w:rPr>
          <w:rFonts w:ascii="Calibri" w:hAnsi="Calibri" w:cs="Calibri"/>
          <w:b/>
          <w:i/>
          <w:szCs w:val="22"/>
        </w:rPr>
        <w:t xml:space="preserve"> non-preferred resource set </w:t>
      </w:r>
      <w:r w:rsidRPr="00B123CD">
        <w:rPr>
          <w:rFonts w:ascii="Calibri" w:hAnsi="Calibri" w:cs="Calibri" w:hint="eastAsia"/>
          <w:b/>
          <w:i/>
          <w:szCs w:val="22"/>
        </w:rPr>
        <w:t>or</w:t>
      </w:r>
      <w:r w:rsidRPr="00B123CD">
        <w:rPr>
          <w:rFonts w:ascii="Calibri" w:hAnsi="Calibri" w:cs="Calibri"/>
          <w:b/>
          <w:i/>
          <w:szCs w:val="22"/>
        </w:rPr>
        <w:t xml:space="preserve"> </w:t>
      </w:r>
      <w:r w:rsidRPr="00B123CD">
        <w:rPr>
          <w:rFonts w:ascii="Calibri" w:hAnsi="Calibri" w:cs="Calibri" w:hint="eastAsia"/>
          <w:b/>
          <w:i/>
          <w:szCs w:val="22"/>
        </w:rPr>
        <w:t>UE(s)</w:t>
      </w:r>
      <w:r w:rsidRPr="00B123CD">
        <w:rPr>
          <w:rFonts w:ascii="Calibri" w:hAnsi="Calibri" w:cs="Calibri"/>
          <w:b/>
          <w:i/>
          <w:szCs w:val="22"/>
        </w:rPr>
        <w:t xml:space="preserve"> </w:t>
      </w:r>
      <w:r w:rsidRPr="00B123CD">
        <w:rPr>
          <w:rFonts w:ascii="Calibri" w:hAnsi="Calibri" w:cs="Calibri" w:hint="eastAsia"/>
          <w:b/>
          <w:i/>
          <w:szCs w:val="22"/>
        </w:rPr>
        <w:t>other</w:t>
      </w:r>
      <w:r w:rsidRPr="00B123CD">
        <w:rPr>
          <w:rFonts w:ascii="Calibri" w:hAnsi="Calibri" w:cs="Calibri"/>
          <w:b/>
          <w:i/>
          <w:szCs w:val="22"/>
        </w:rPr>
        <w:t xml:space="preserve"> </w:t>
      </w:r>
      <w:r w:rsidRPr="00B123CD">
        <w:rPr>
          <w:rFonts w:ascii="Calibri" w:hAnsi="Calibri" w:cs="Calibri" w:hint="eastAsia"/>
          <w:b/>
          <w:i/>
          <w:szCs w:val="22"/>
        </w:rPr>
        <w:t>than</w:t>
      </w:r>
      <w:r w:rsidRPr="00B123CD">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hint="eastAsia"/>
          <w:b/>
          <w:i/>
          <w:szCs w:val="22"/>
        </w:rPr>
        <w:t>UE-A</w:t>
      </w:r>
      <w:r w:rsidRPr="00B123CD">
        <w:rPr>
          <w:rFonts w:ascii="Calibri" w:hAnsi="Calibri" w:cs="Calibri"/>
          <w:b/>
          <w:i/>
          <w:szCs w:val="22"/>
        </w:rPr>
        <w:t xml:space="preserve"> providing </w:t>
      </w:r>
      <w:r w:rsidRPr="00B123CD">
        <w:rPr>
          <w:rFonts w:ascii="Calibri" w:hAnsi="Calibri" w:cs="Calibri" w:hint="eastAsia"/>
          <w:b/>
          <w:i/>
          <w:szCs w:val="22"/>
        </w:rPr>
        <w:t>either</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preferred resource set </w:t>
      </w:r>
      <w:r w:rsidRPr="00B123CD">
        <w:rPr>
          <w:rFonts w:ascii="Calibri" w:hAnsi="Calibri" w:cs="Calibri" w:hint="eastAsia"/>
          <w:b/>
          <w:i/>
          <w:szCs w:val="22"/>
        </w:rPr>
        <w:t>or</w:t>
      </w:r>
      <w:r w:rsidRPr="00B123CD">
        <w:rPr>
          <w:rFonts w:ascii="Calibri" w:hAnsi="Calibri" w:cs="Calibri"/>
          <w:b/>
          <w:i/>
          <w:szCs w:val="22"/>
        </w:rPr>
        <w:t xml:space="preserve">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w:t>
      </w:r>
      <w:r w:rsidRPr="00B123CD">
        <w:rPr>
          <w:rFonts w:ascii="Calibri" w:hAnsi="Calibri" w:cs="Calibri" w:hint="eastAsia"/>
          <w:b/>
          <w:i/>
          <w:szCs w:val="22"/>
        </w:rPr>
        <w:t xml:space="preserve"> only</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non-preferred resource set </w:t>
      </w:r>
      <w:r w:rsidRPr="00B123CD">
        <w:rPr>
          <w:rFonts w:ascii="Calibri" w:hAnsi="Calibri" w:cs="Calibri" w:hint="eastAsia"/>
          <w:b/>
          <w:i/>
          <w:szCs w:val="22"/>
        </w:rPr>
        <w:t>from</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w:t>
      </w:r>
      <w:r w:rsidRPr="00B123CD">
        <w:rPr>
          <w:rFonts w:ascii="Calibri" w:hAnsi="Calibri" w:cs="Calibri" w:hint="eastAsia"/>
          <w:b/>
          <w:i/>
          <w:szCs w:val="22"/>
        </w:rPr>
        <w:t>UE-A.</w:t>
      </w:r>
    </w:p>
    <w:p w:rsidR="00104EDE" w:rsidRPr="005C2401" w:rsidRDefault="00104EDE" w:rsidP="00104EDE">
      <w:pPr>
        <w:pStyle w:val="LGTdoc0"/>
        <w:spacing w:afterLines="0" w:after="0" w:line="240" w:lineRule="auto"/>
        <w:rPr>
          <w:rFonts w:ascii="Calibri" w:hAnsi="Calibri" w:cs="Calibri"/>
          <w:b/>
          <w:i/>
          <w:szCs w:val="22"/>
        </w:rPr>
      </w:pPr>
    </w:p>
    <w:p w:rsidR="00104EDE" w:rsidRDefault="00104EDE" w:rsidP="00104EDE">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p>
    <w:p w:rsidR="00746523" w:rsidRPr="006A1266" w:rsidRDefault="00746523" w:rsidP="00746523">
      <w:pPr>
        <w:pStyle w:val="LGTdoc0"/>
        <w:numPr>
          <w:ilvl w:val="0"/>
          <w:numId w:val="40"/>
        </w:numPr>
        <w:spacing w:afterLines="0" w:after="0" w:line="240" w:lineRule="auto"/>
        <w:rPr>
          <w:rFonts w:ascii="Calibri" w:hAnsi="Calibri" w:cs="Calibri"/>
          <w:b/>
          <w:i/>
          <w:szCs w:val="22"/>
        </w:rPr>
      </w:pPr>
      <w:r>
        <w:rPr>
          <w:rFonts w:ascii="Calibri" w:hAnsi="Calibri" w:cs="Calibri"/>
          <w:b/>
          <w:bCs/>
          <w:i/>
          <w:szCs w:val="22"/>
          <w:lang w:val="en-US"/>
        </w:rPr>
        <w:t>For the case w</w:t>
      </w:r>
      <w:r>
        <w:rPr>
          <w:rFonts w:ascii="Calibri" w:hAnsi="Calibri" w:cs="Calibri" w:hint="eastAsia"/>
          <w:b/>
          <w:bCs/>
          <w:i/>
          <w:szCs w:val="22"/>
          <w:lang w:val="en-US"/>
        </w:rPr>
        <w:t>hen</w:t>
      </w:r>
      <w:r>
        <w:rPr>
          <w:rFonts w:ascii="Calibri" w:hAnsi="Calibri" w:cs="Calibri"/>
          <w:b/>
          <w:bCs/>
          <w:i/>
          <w:szCs w:val="22"/>
          <w:lang w:val="en-US"/>
        </w:rPr>
        <w:t xml:space="preserve"> </w:t>
      </w:r>
      <w:r w:rsidRPr="00ED09B7">
        <w:rPr>
          <w:rFonts w:ascii="Calibri" w:hAnsi="Calibri" w:cs="Calibri"/>
          <w:b/>
          <w:i/>
          <w:szCs w:val="22"/>
        </w:rPr>
        <w:t>IUC information transmission is triggered by UE-B’s explicit reques</w:t>
      </w:r>
      <w:r>
        <w:rPr>
          <w:rFonts w:ascii="Calibri" w:hAnsi="Calibri" w:cs="Calibri"/>
          <w:b/>
          <w:i/>
          <w:szCs w:val="22"/>
        </w:rPr>
        <w:t>t</w:t>
      </w:r>
      <w:r>
        <w:rPr>
          <w:rFonts w:ascii="Calibri" w:hAnsi="Calibri" w:cs="Calibri" w:hint="eastAsia"/>
          <w:b/>
          <w:i/>
          <w:szCs w:val="22"/>
        </w:rPr>
        <w:t xml:space="preserve">, </w:t>
      </w:r>
      <w:r w:rsidRPr="001D7A8A">
        <w:rPr>
          <w:rFonts w:ascii="Calibri" w:hAnsi="Calibri" w:cs="Calibri"/>
          <w:b/>
          <w:bCs/>
          <w:i/>
          <w:szCs w:val="22"/>
          <w:lang w:val="en-US"/>
        </w:rPr>
        <w:t>UE-B can determine the information of latency bound restriction to be provided to UE-A at least in consideration of the minimum processing time required to use the IUC information received from UE-A for its resource selection</w:t>
      </w:r>
      <w:r>
        <w:rPr>
          <w:rFonts w:ascii="Calibri" w:hAnsi="Calibri" w:cs="Calibri"/>
          <w:b/>
          <w:bCs/>
          <w:i/>
          <w:szCs w:val="22"/>
          <w:lang w:val="en-US"/>
        </w:rPr>
        <w:t>.</w:t>
      </w:r>
    </w:p>
    <w:p w:rsidR="00746523" w:rsidRPr="00BD118A" w:rsidRDefault="00746523" w:rsidP="00746523">
      <w:pPr>
        <w:pStyle w:val="LGTdoc0"/>
        <w:numPr>
          <w:ilvl w:val="0"/>
          <w:numId w:val="40"/>
        </w:numPr>
        <w:spacing w:afterLines="0" w:after="0" w:line="240" w:lineRule="auto"/>
        <w:ind w:hanging="403"/>
        <w:rPr>
          <w:rFonts w:ascii="Calibri" w:hAnsi="Calibri" w:cs="Calibri"/>
          <w:b/>
          <w:i/>
          <w:szCs w:val="22"/>
        </w:rPr>
      </w:pPr>
      <w:r>
        <w:rPr>
          <w:rFonts w:ascii="Calibri" w:hAnsi="Calibri" w:cs="Calibri"/>
          <w:b/>
          <w:bCs/>
          <w:i/>
          <w:szCs w:val="22"/>
          <w:lang w:val="en-US"/>
        </w:rPr>
        <w:t xml:space="preserve">For the case when </w:t>
      </w:r>
      <w:r w:rsidRPr="006A1266">
        <w:rPr>
          <w:rFonts w:ascii="Calibri" w:hAnsi="Calibri" w:cs="Calibri"/>
          <w:b/>
          <w:bCs/>
          <w:i/>
          <w:szCs w:val="22"/>
          <w:lang w:val="en-US"/>
        </w:rPr>
        <w:t>IUC information transmission is triggered by a condition other than explicit request reception</w:t>
      </w:r>
      <w:r>
        <w:rPr>
          <w:rFonts w:ascii="Calibri" w:hAnsi="Calibri" w:cs="Calibri"/>
          <w:b/>
          <w:bCs/>
          <w:i/>
          <w:szCs w:val="22"/>
          <w:lang w:val="en-US"/>
        </w:rPr>
        <w:t xml:space="preserve">, </w:t>
      </w:r>
      <w:r w:rsidRPr="00BD118A">
        <w:rPr>
          <w:rFonts w:ascii="Calibri" w:hAnsi="Calibri" w:cs="Calibri"/>
          <w:b/>
          <w:bCs/>
          <w:i/>
          <w:szCs w:val="22"/>
          <w:lang w:val="en-US"/>
        </w:rPr>
        <w:t>the end slot of resource selection window (i.e., (n’+T’_2)) used for the transmission carrying IUC information can be determined in consideration of the following three aspects</w:t>
      </w:r>
      <w:r>
        <w:rPr>
          <w:rFonts w:ascii="Calibri" w:hAnsi="Calibri" w:cs="Calibri"/>
          <w:b/>
          <w:bCs/>
          <w:i/>
          <w:szCs w:val="22"/>
          <w:lang w:val="en-US"/>
        </w:rPr>
        <w:t>:</w:t>
      </w:r>
    </w:p>
    <w:p w:rsidR="00746523" w:rsidRPr="00BD118A" w:rsidRDefault="00746523" w:rsidP="00746523">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(1) Maximum time required for UE-B to process the sensing result (if available) for its resource selection after receiving IUC information from UE-A (e.g., Tproc,0)</w:t>
      </w:r>
    </w:p>
    <w:p w:rsidR="00746523" w:rsidRPr="00BD118A" w:rsidRDefault="00746523" w:rsidP="00746523">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(2) Maximum time required for UE-B to complete the resource selection using its sensing result (if available) and the IUC information received from UE-A (e.g., Tproc,1)</w:t>
      </w:r>
    </w:p>
    <w:p w:rsidR="00746523" w:rsidRPr="00BD118A" w:rsidRDefault="00746523" w:rsidP="00746523">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(3) Minimum size of selection window that should be guaranteed for UE-B's resource selection after 1st and 2nd processing times described above (e.g., T2,min)</w:t>
      </w:r>
    </w:p>
    <w:p w:rsidR="00104EDE" w:rsidRPr="00746523" w:rsidRDefault="00104EDE" w:rsidP="00104EDE">
      <w:pPr>
        <w:pStyle w:val="LGTdoc0"/>
        <w:spacing w:afterLines="0" w:after="0" w:line="240" w:lineRule="auto"/>
        <w:rPr>
          <w:rFonts w:ascii="Calibri" w:hAnsi="Calibri" w:cs="Calibri" w:hint="eastAsia"/>
          <w:b/>
          <w:i/>
          <w:szCs w:val="22"/>
        </w:rPr>
      </w:pPr>
      <w:bookmarkStart w:id="4" w:name="_GoBack"/>
      <w:bookmarkEnd w:id="4"/>
    </w:p>
    <w:p w:rsidR="00104EDE" w:rsidRDefault="00104EDE" w:rsidP="00104EDE">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1:</w:t>
      </w:r>
      <w:r>
        <w:rPr>
          <w:rFonts w:ascii="Calibri" w:hAnsi="Calibri" w:cs="Calibri"/>
          <w:b/>
          <w:i/>
          <w:szCs w:val="22"/>
        </w:rPr>
        <w:t xml:space="preserve"> </w:t>
      </w:r>
    </w:p>
    <w:p w:rsidR="005C2401" w:rsidRDefault="005C2401" w:rsidP="005C2401">
      <w:pPr>
        <w:pStyle w:val="LGTdoc0"/>
        <w:numPr>
          <w:ilvl w:val="0"/>
          <w:numId w:val="40"/>
        </w:numPr>
        <w:spacing w:afterLines="0" w:after="0" w:line="240" w:lineRule="auto"/>
        <w:rPr>
          <w:rFonts w:ascii="Calibri" w:hAnsi="Calibri" w:cs="Calibri"/>
          <w:b/>
          <w:i/>
          <w:szCs w:val="22"/>
        </w:rPr>
      </w:pPr>
      <w:r w:rsidRPr="00FC390E">
        <w:rPr>
          <w:rFonts w:ascii="Calibri" w:hAnsi="Calibri" w:cs="Calibri"/>
          <w:b/>
          <w:i/>
          <w:szCs w:val="22"/>
        </w:rPr>
        <w:t>No RAN1 specification change to TS</w:t>
      </w:r>
      <w:r>
        <w:rPr>
          <w:rFonts w:ascii="Calibri" w:hAnsi="Calibri" w:cs="Calibri"/>
          <w:b/>
          <w:i/>
          <w:szCs w:val="22"/>
        </w:rPr>
        <w:t xml:space="preserve"> </w:t>
      </w:r>
      <w:r w:rsidRPr="00FC390E">
        <w:rPr>
          <w:rFonts w:ascii="Calibri" w:hAnsi="Calibri" w:cs="Calibri"/>
          <w:b/>
          <w:i/>
          <w:szCs w:val="22"/>
        </w:rPr>
        <w:t>38.214 is deemed necessary</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sidRPr="00FC390E">
        <w:rPr>
          <w:rFonts w:ascii="Calibri" w:hAnsi="Calibri" w:cs="Calibri"/>
          <w:b/>
          <w:i/>
          <w:szCs w:val="22"/>
        </w:rPr>
        <w:t>UE-B’s behaviour when it receives both preferred resource set and non-preferred resource set from the same UE-A or different UE-As</w:t>
      </w:r>
      <w:r>
        <w:rPr>
          <w:rFonts w:ascii="Calibri" w:hAnsi="Calibri" w:cs="Calibri" w:hint="eastAsia"/>
          <w:b/>
          <w:i/>
          <w:szCs w:val="22"/>
        </w:rPr>
        <w:t>.</w:t>
      </w:r>
    </w:p>
    <w:p w:rsidR="00104EDE" w:rsidRPr="005C2401" w:rsidRDefault="00104EDE" w:rsidP="00104EDE">
      <w:pPr>
        <w:pStyle w:val="LGTdoc0"/>
        <w:spacing w:afterLines="0" w:after="0" w:line="240" w:lineRule="auto"/>
        <w:rPr>
          <w:rFonts w:ascii="Calibri" w:hAnsi="Calibri" w:cs="Calibri"/>
          <w:b/>
          <w:i/>
          <w:szCs w:val="22"/>
        </w:rPr>
      </w:pPr>
    </w:p>
    <w:p w:rsidR="00104EDE" w:rsidRDefault="00104EDE" w:rsidP="00104EDE">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p>
    <w:p w:rsidR="00104EDE" w:rsidRPr="00860852" w:rsidRDefault="00104EDE" w:rsidP="00104EDE">
      <w:pPr>
        <w:pStyle w:val="LGTdoc0"/>
        <w:numPr>
          <w:ilvl w:val="0"/>
          <w:numId w:val="40"/>
        </w:numPr>
        <w:spacing w:afterLines="0" w:after="0" w:line="240" w:lineRule="auto"/>
        <w:ind w:hanging="403"/>
        <w:rPr>
          <w:rFonts w:ascii="Calibri" w:hAnsi="Calibri" w:cs="Calibri"/>
          <w:b/>
          <w:bCs/>
          <w:i/>
          <w:szCs w:val="22"/>
          <w:lang w:val="en-US"/>
        </w:rPr>
      </w:pPr>
      <w:r w:rsidRPr="00860852">
        <w:rPr>
          <w:rFonts w:ascii="Calibri" w:hAnsi="Calibri" w:cs="Calibri"/>
          <w:b/>
          <w:bCs/>
          <w:i/>
          <w:szCs w:val="22"/>
          <w:lang w:val="en-US"/>
        </w:rPr>
        <w:t xml:space="preserve">For X1 and X2, </w:t>
      </w:r>
      <w:r>
        <w:rPr>
          <w:rFonts w:ascii="Calibri" w:hAnsi="Calibri" w:cs="Calibri"/>
          <w:b/>
          <w:bCs/>
          <w:i/>
          <w:szCs w:val="22"/>
          <w:lang w:val="en-US"/>
        </w:rPr>
        <w:t>n</w:t>
      </w:r>
      <w:r w:rsidRPr="00860852">
        <w:rPr>
          <w:rFonts w:ascii="Calibri" w:hAnsi="Calibri" w:cs="Calibri" w:hint="eastAsia"/>
          <w:b/>
          <w:bCs/>
          <w:i/>
          <w:szCs w:val="22"/>
          <w:lang w:val="en-US"/>
        </w:rPr>
        <w:t xml:space="preserve">o </w:t>
      </w:r>
      <w:r w:rsidRPr="00860852">
        <w:rPr>
          <w:rFonts w:ascii="Calibri" w:hAnsi="Calibri" w:cs="Calibri"/>
          <w:b/>
          <w:bCs/>
          <w:i/>
          <w:szCs w:val="22"/>
          <w:lang w:val="en-US"/>
        </w:rPr>
        <w:t>additional</w:t>
      </w:r>
      <w:r w:rsidRPr="00860852">
        <w:rPr>
          <w:rFonts w:ascii="Calibri" w:hAnsi="Calibri" w:cs="Calibri" w:hint="eastAsia"/>
          <w:b/>
          <w:bCs/>
          <w:i/>
          <w:szCs w:val="22"/>
          <w:lang w:val="en-US"/>
        </w:rPr>
        <w:t xml:space="preserve"> </w:t>
      </w:r>
      <w:r w:rsidRPr="00860852">
        <w:rPr>
          <w:rFonts w:ascii="Calibri" w:hAnsi="Calibri" w:cs="Calibri"/>
          <w:b/>
          <w:bCs/>
          <w:i/>
          <w:szCs w:val="22"/>
          <w:lang w:val="en-US"/>
        </w:rPr>
        <w:t>specification work is necessary.</w:t>
      </w:r>
    </w:p>
    <w:p w:rsidR="00104EDE" w:rsidRPr="00860852" w:rsidRDefault="00104EDE" w:rsidP="00104EDE">
      <w:pPr>
        <w:pStyle w:val="LGTdoc0"/>
        <w:numPr>
          <w:ilvl w:val="0"/>
          <w:numId w:val="40"/>
        </w:numPr>
        <w:spacing w:afterLines="0" w:after="0" w:line="240" w:lineRule="auto"/>
        <w:rPr>
          <w:rFonts w:ascii="Calibri" w:hAnsi="Calibri" w:cs="Calibri"/>
          <w:b/>
          <w:bCs/>
          <w:i/>
          <w:szCs w:val="22"/>
          <w:lang w:val="en-US"/>
        </w:rPr>
      </w:pPr>
      <w:r w:rsidRPr="00860852">
        <w:rPr>
          <w:rFonts w:ascii="Calibri" w:hAnsi="Calibri" w:cs="Calibri"/>
          <w:b/>
          <w:bCs/>
          <w:i/>
          <w:szCs w:val="22"/>
          <w:lang w:val="en-US"/>
        </w:rPr>
        <w:t>For X3,</w:t>
      </w:r>
      <w:r>
        <w:rPr>
          <w:rFonts w:ascii="Calibri" w:hAnsi="Calibri" w:cs="Calibri"/>
          <w:b/>
          <w:bCs/>
          <w:i/>
          <w:szCs w:val="22"/>
          <w:lang w:val="en-US"/>
        </w:rPr>
        <w:t xml:space="preserve"> it is</w:t>
      </w:r>
      <w:r w:rsidRPr="00860852">
        <w:rPr>
          <w:rFonts w:ascii="Calibri" w:hAnsi="Calibri" w:cs="Calibri"/>
          <w:b/>
          <w:bCs/>
          <w:i/>
          <w:szCs w:val="22"/>
          <w:lang w:val="en-US"/>
        </w:rPr>
        <w:t xml:space="preserve"> set to “(Tproc,0 + Tproc,1 + T2,min)”</w:t>
      </w:r>
      <w:r>
        <w:rPr>
          <w:rFonts w:ascii="Calibri" w:hAnsi="Calibri" w:cs="Calibri"/>
          <w:b/>
          <w:bCs/>
          <w:i/>
          <w:szCs w:val="22"/>
          <w:lang w:val="en-US"/>
        </w:rPr>
        <w:t>.</w:t>
      </w:r>
    </w:p>
    <w:p w:rsidR="00741E41" w:rsidRPr="00104EDE" w:rsidRDefault="00741E41" w:rsidP="00741E41">
      <w:pPr>
        <w:spacing w:after="160" w:line="259" w:lineRule="auto"/>
        <w:rPr>
          <w:rFonts w:ascii="Calibri" w:hAnsi="Calibri" w:cs="Calibri"/>
          <w:b/>
          <w:i/>
          <w:sz w:val="22"/>
          <w:szCs w:val="22"/>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741E41" w:rsidRPr="00153CA7" w:rsidRDefault="00741E41" w:rsidP="00741E41">
      <w:pPr>
        <w:pStyle w:val="LGTdoc0"/>
        <w:spacing w:afterLines="0" w:after="0" w:line="240" w:lineRule="auto"/>
        <w:rPr>
          <w:rFonts w:ascii="Calibri" w:hAnsi="Calibri" w:cs="Calibri"/>
          <w:szCs w:val="22"/>
        </w:rPr>
      </w:pPr>
      <w:r w:rsidRPr="00097CF5">
        <w:rPr>
          <w:rFonts w:ascii="Calibri" w:hAnsi="Calibri" w:cs="Calibri"/>
          <w:szCs w:val="22"/>
        </w:rPr>
        <w:t xml:space="preserve">[1] </w:t>
      </w:r>
      <w:r w:rsidRPr="00741E41">
        <w:rPr>
          <w:rFonts w:ascii="Calibri" w:hAnsi="Calibri" w:cs="Calibri"/>
          <w:szCs w:val="22"/>
        </w:rPr>
        <w:t>RP-220945</w:t>
      </w:r>
      <w:r w:rsidRPr="00097CF5">
        <w:rPr>
          <w:rFonts w:ascii="Calibri" w:hAnsi="Calibri" w:cs="Calibri"/>
          <w:szCs w:val="22"/>
        </w:rPr>
        <w:t>, “</w:t>
      </w:r>
      <w:r w:rsidRPr="00741E41">
        <w:rPr>
          <w:rFonts w:ascii="Calibri" w:hAnsi="Calibri" w:cs="Calibri"/>
          <w:szCs w:val="22"/>
        </w:rPr>
        <w:t>Status report of WI NR sidelink enhancement</w:t>
      </w:r>
      <w:r w:rsidRPr="00097CF5">
        <w:rPr>
          <w:rFonts w:ascii="Calibri" w:hAnsi="Calibri" w:cs="Calibri"/>
          <w:szCs w:val="22"/>
        </w:rPr>
        <w:t xml:space="preserve">,” </w:t>
      </w:r>
      <w:r w:rsidRPr="00741E41">
        <w:rPr>
          <w:rFonts w:ascii="Calibri" w:hAnsi="Calibri" w:cs="Calibri"/>
          <w:szCs w:val="22"/>
        </w:rPr>
        <w:t>LG Electronics</w:t>
      </w:r>
      <w:r w:rsidRPr="00097CF5">
        <w:rPr>
          <w:rFonts w:ascii="Calibri" w:hAnsi="Calibri" w:cs="Calibri"/>
          <w:szCs w:val="22"/>
        </w:rPr>
        <w:t>.</w:t>
      </w:r>
    </w:p>
    <w:p w:rsidR="00EB6921" w:rsidRPr="00741E41" w:rsidRDefault="00EB6921" w:rsidP="00BC7B8E">
      <w:pPr>
        <w:rPr>
          <w:lang w:val="en-GB"/>
        </w:rPr>
      </w:pPr>
    </w:p>
    <w:sectPr w:rsidR="00EB6921" w:rsidRPr="00741E41"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3A9" w:rsidRDefault="003333A9">
      <w:r>
        <w:separator/>
      </w:r>
    </w:p>
  </w:endnote>
  <w:endnote w:type="continuationSeparator" w:id="0">
    <w:p w:rsidR="003333A9" w:rsidRDefault="0033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CD1" w:rsidRDefault="007E1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E1CD1" w:rsidRDefault="007E1CD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CD1" w:rsidRDefault="007E1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46523">
      <w:rPr>
        <w:rStyle w:val="a8"/>
        <w:noProof/>
      </w:rPr>
      <w:t>4</w:t>
    </w:r>
    <w:r>
      <w:rPr>
        <w:rStyle w:val="a8"/>
      </w:rPr>
      <w:fldChar w:fldCharType="end"/>
    </w:r>
  </w:p>
  <w:p w:rsidR="007E1CD1" w:rsidRDefault="007E1C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3A9" w:rsidRDefault="003333A9">
      <w:r>
        <w:separator/>
      </w:r>
    </w:p>
  </w:footnote>
  <w:footnote w:type="continuationSeparator" w:id="0">
    <w:p w:rsidR="003333A9" w:rsidRDefault="003333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7E438D8"/>
    <w:multiLevelType w:val="multilevel"/>
    <w:tmpl w:val="EBDE4C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5"/>
  </w:num>
  <w:num w:numId="3">
    <w:abstractNumId w:val="35"/>
  </w:num>
  <w:num w:numId="4">
    <w:abstractNumId w:val="36"/>
  </w:num>
  <w:num w:numId="5">
    <w:abstractNumId w:val="17"/>
  </w:num>
  <w:num w:numId="6">
    <w:abstractNumId w:val="26"/>
  </w:num>
  <w:num w:numId="7">
    <w:abstractNumId w:val="16"/>
  </w:num>
  <w:num w:numId="8">
    <w:abstractNumId w:val="18"/>
  </w:num>
  <w:num w:numId="9">
    <w:abstractNumId w:val="33"/>
  </w:num>
  <w:num w:numId="10">
    <w:abstractNumId w:val="1"/>
  </w:num>
  <w:num w:numId="11">
    <w:abstractNumId w:val="6"/>
  </w:num>
  <w:num w:numId="12">
    <w:abstractNumId w:val="28"/>
  </w:num>
  <w:num w:numId="13">
    <w:abstractNumId w:val="37"/>
  </w:num>
  <w:num w:numId="14">
    <w:abstractNumId w:val="22"/>
  </w:num>
  <w:num w:numId="15">
    <w:abstractNumId w:val="31"/>
  </w:num>
  <w:num w:numId="16">
    <w:abstractNumId w:val="10"/>
  </w:num>
  <w:num w:numId="17">
    <w:abstractNumId w:val="19"/>
  </w:num>
  <w:num w:numId="18">
    <w:abstractNumId w:val="3"/>
  </w:num>
  <w:num w:numId="19">
    <w:abstractNumId w:val="14"/>
  </w:num>
  <w:num w:numId="20">
    <w:abstractNumId w:val="20"/>
  </w:num>
  <w:num w:numId="21">
    <w:abstractNumId w:val="8"/>
  </w:num>
  <w:num w:numId="22">
    <w:abstractNumId w:val="7"/>
  </w:num>
  <w:num w:numId="23">
    <w:abstractNumId w:val="12"/>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9"/>
  </w:num>
  <w:num w:numId="27">
    <w:abstractNumId w:val="27"/>
  </w:num>
  <w:num w:numId="28">
    <w:abstractNumId w:val="0"/>
  </w:num>
  <w:num w:numId="29">
    <w:abstractNumId w:val="15"/>
  </w:num>
  <w:num w:numId="30">
    <w:abstractNumId w:val="21"/>
  </w:num>
  <w:num w:numId="31">
    <w:abstractNumId w:val="21"/>
  </w:num>
  <w:num w:numId="32">
    <w:abstractNumId w:val="2"/>
  </w:num>
  <w:num w:numId="33">
    <w:abstractNumId w:val="32"/>
  </w:num>
  <w:num w:numId="34">
    <w:abstractNumId w:val="13"/>
  </w:num>
  <w:num w:numId="35">
    <w:abstractNumId w:val="30"/>
  </w:num>
  <w:num w:numId="36">
    <w:abstractNumId w:val="24"/>
  </w:num>
  <w:num w:numId="37">
    <w:abstractNumId w:val="4"/>
  </w:num>
  <w:num w:numId="38">
    <w:abstractNumId w:val="9"/>
  </w:num>
  <w:num w:numId="39">
    <w:abstractNumId w:val="34"/>
  </w:num>
  <w:num w:numId="4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70BE"/>
    <w:rsid w:val="00207168"/>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666"/>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910"/>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0BA9"/>
    <w:rsid w:val="007E1004"/>
    <w:rsid w:val="007E135A"/>
    <w:rsid w:val="007E14FC"/>
    <w:rsid w:val="007E1A90"/>
    <w:rsid w:val="007E1CD1"/>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83B"/>
    <w:rsid w:val="007F1AFE"/>
    <w:rsid w:val="007F1BA2"/>
    <w:rsid w:val="007F1E84"/>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585"/>
    <w:rsid w:val="00BD16B6"/>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P"/>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30C2-1299-453C-9849-103FB7A1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2278</Words>
  <Characters>12988</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15236</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12</cp:revision>
  <cp:lastPrinted>2018-10-31T08:18:00Z</cp:lastPrinted>
  <dcterms:created xsi:type="dcterms:W3CDTF">2022-04-25T13:02:00Z</dcterms:created>
  <dcterms:modified xsi:type="dcterms:W3CDTF">2022-04-25T13:08:00Z</dcterms:modified>
</cp:coreProperties>
</file>